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616" w:rsidRDefault="00191616" w:rsidP="000F15FF">
      <w:pPr>
        <w:jc w:val="center"/>
        <w:rPr>
          <w:rFonts w:ascii="Times New Roman" w:hAnsi="Times New Roman" w:cs="Times New Roman"/>
          <w:b/>
          <w:bCs/>
          <w:sz w:val="36"/>
          <w:szCs w:val="36"/>
          <w:lang w:val="en-US"/>
        </w:rPr>
      </w:pPr>
      <w:r w:rsidRPr="000F15FF">
        <w:rPr>
          <w:rFonts w:ascii="Times New Roman" w:hAnsi="Times New Roman" w:cs="Times New Roman"/>
          <w:b/>
          <w:bCs/>
          <w:sz w:val="36"/>
          <w:szCs w:val="36"/>
          <w:lang w:val="en-US"/>
        </w:rPr>
        <w:t>Implementation of Incremental Sheet Forming on C</w:t>
      </w:r>
      <w:r w:rsidR="000F15FF" w:rsidRPr="000F15FF">
        <w:rPr>
          <w:rFonts w:ascii="Times New Roman" w:hAnsi="Times New Roman" w:cs="Times New Roman"/>
          <w:b/>
          <w:bCs/>
          <w:sz w:val="36"/>
          <w:szCs w:val="36"/>
          <w:lang w:val="en-US"/>
        </w:rPr>
        <w:t>ommercial Pure Titanium Sheet</w:t>
      </w:r>
    </w:p>
    <w:p w:rsidR="005446D8" w:rsidRPr="00086342" w:rsidRDefault="005446D8" w:rsidP="000F15FF">
      <w:pPr>
        <w:jc w:val="center"/>
        <w:rPr>
          <w:rFonts w:ascii="Times New Roman" w:hAnsi="Times New Roman" w:cs="Times New Roman"/>
          <w:b/>
          <w:bCs/>
          <w:sz w:val="28"/>
          <w:szCs w:val="28"/>
          <w:lang w:val="en-US"/>
        </w:rPr>
      </w:pPr>
      <w:r w:rsidRPr="00086342">
        <w:rPr>
          <w:rFonts w:ascii="Times New Roman" w:hAnsi="Times New Roman" w:cs="Times New Roman"/>
          <w:b/>
          <w:sz w:val="28"/>
          <w:szCs w:val="28"/>
        </w:rPr>
        <w:t>Aastha Pande</w:t>
      </w:r>
      <w:r w:rsidRPr="00086342">
        <w:rPr>
          <w:rFonts w:ascii="Times New Roman" w:hAnsi="Times New Roman" w:cs="Times New Roman"/>
          <w:b/>
          <w:color w:val="000000"/>
          <w:sz w:val="28"/>
          <w:szCs w:val="28"/>
          <w:lang w:val="en-US"/>
        </w:rPr>
        <w:t xml:space="preserve"> and Shivprakash Barve</w:t>
      </w:r>
    </w:p>
    <w:p w:rsidR="000F15FF" w:rsidRPr="005446D8" w:rsidRDefault="000F15FF" w:rsidP="000F15FF">
      <w:pPr>
        <w:jc w:val="center"/>
        <w:rPr>
          <w:rFonts w:ascii="Times New Roman" w:hAnsi="Times New Roman" w:cs="Times New Roman"/>
          <w:b/>
          <w:bCs/>
          <w:sz w:val="24"/>
          <w:szCs w:val="24"/>
          <w:lang w:val="en-US"/>
        </w:rPr>
      </w:pPr>
      <w:r w:rsidRPr="005446D8">
        <w:rPr>
          <w:rFonts w:ascii="Times New Roman" w:hAnsi="Times New Roman" w:cs="Times New Roman"/>
          <w:color w:val="000000"/>
          <w:sz w:val="24"/>
          <w:szCs w:val="24"/>
          <w:lang w:val="en-US"/>
        </w:rPr>
        <w:t>School of Mechanical Engineering, Dr. Vishwanath Karad MIT World Peace University, Pune, Maharashtra 411038, India</w:t>
      </w:r>
    </w:p>
    <w:p w:rsidR="00191616" w:rsidRDefault="00191616" w:rsidP="00EC0354">
      <w:pPr>
        <w:jc w:val="both"/>
        <w:rPr>
          <w:rFonts w:ascii="Times New Roman" w:hAnsi="Times New Roman" w:cs="Times New Roman"/>
          <w:b/>
          <w:bCs/>
          <w:sz w:val="24"/>
          <w:szCs w:val="24"/>
          <w:lang w:val="en-US"/>
        </w:rPr>
      </w:pPr>
    </w:p>
    <w:p w:rsidR="00CB6E74" w:rsidRDefault="00CB6E74" w:rsidP="00EC035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rsidR="002D2263" w:rsidRDefault="00116408" w:rsidP="002D2263">
      <w:pPr>
        <w:jc w:val="both"/>
        <w:rPr>
          <w:rFonts w:ascii="Times New Roman" w:hAnsi="Times New Roman" w:cs="Times New Roman"/>
          <w:sz w:val="24"/>
          <w:szCs w:val="24"/>
        </w:rPr>
      </w:pPr>
      <w:r w:rsidRPr="005F384C">
        <w:rPr>
          <w:rFonts w:ascii="Times New Roman" w:hAnsi="Times New Roman" w:cs="Times New Roman"/>
          <w:sz w:val="24"/>
          <w:szCs w:val="24"/>
        </w:rPr>
        <w:t>Single Point Incremental Forming (SPIF) is a sheet metal forming process that has gained popularity due to its ability to produce complex geometries with a single point tool</w:t>
      </w:r>
      <w:r w:rsidR="002D2263" w:rsidRPr="002D2263">
        <w:rPr>
          <w:rFonts w:ascii="Times New Roman" w:hAnsi="Times New Roman" w:cs="Times New Roman"/>
          <w:sz w:val="24"/>
          <w:szCs w:val="24"/>
        </w:rPr>
        <w:t>. The SPIF process is adaptable, affordable, quick, and better suited for prototype and small-batch manufacturing. The method</w:t>
      </w:r>
      <w:r w:rsidR="002D2263">
        <w:rPr>
          <w:rFonts w:ascii="Times New Roman" w:hAnsi="Times New Roman" w:cs="Times New Roman"/>
          <w:sz w:val="24"/>
          <w:szCs w:val="24"/>
        </w:rPr>
        <w:t xml:space="preserve"> </w:t>
      </w:r>
      <w:r w:rsidR="002D2263" w:rsidRPr="002D2263">
        <w:rPr>
          <w:rFonts w:ascii="Times New Roman" w:hAnsi="Times New Roman" w:cs="Times New Roman"/>
          <w:sz w:val="24"/>
          <w:szCs w:val="24"/>
        </w:rPr>
        <w:t xml:space="preserve">without the use of a die, using a CNC milling machine. In order to comprehend the process of incremental sheet formation, this work documented the experimental methodology and the impact of various </w:t>
      </w:r>
      <w:r>
        <w:rPr>
          <w:rFonts w:ascii="Times New Roman" w:hAnsi="Times New Roman" w:cs="Times New Roman"/>
          <w:sz w:val="24"/>
          <w:szCs w:val="24"/>
        </w:rPr>
        <w:t>process parameters</w:t>
      </w:r>
      <w:r w:rsidR="002D2263" w:rsidRPr="002D2263">
        <w:rPr>
          <w:rFonts w:ascii="Times New Roman" w:hAnsi="Times New Roman" w:cs="Times New Roman"/>
          <w:sz w:val="24"/>
          <w:szCs w:val="24"/>
        </w:rPr>
        <w:t xml:space="preserve"> on Commercially Pure Titanium Grade 4 (</w:t>
      </w:r>
      <w:proofErr w:type="spellStart"/>
      <w:r w:rsidR="002D2263" w:rsidRPr="002D2263">
        <w:rPr>
          <w:rFonts w:ascii="Times New Roman" w:hAnsi="Times New Roman" w:cs="Times New Roman"/>
          <w:sz w:val="24"/>
          <w:szCs w:val="24"/>
        </w:rPr>
        <w:t>CpTi</w:t>
      </w:r>
      <w:proofErr w:type="spellEnd"/>
      <w:r w:rsidR="002D2263" w:rsidRPr="002D2263">
        <w:rPr>
          <w:rFonts w:ascii="Times New Roman" w:hAnsi="Times New Roman" w:cs="Times New Roman"/>
          <w:sz w:val="24"/>
          <w:szCs w:val="24"/>
        </w:rPr>
        <w:t xml:space="preserve">). SPIF for </w:t>
      </w:r>
      <w:proofErr w:type="spellStart"/>
      <w:r w:rsidR="002D2263" w:rsidRPr="002D2263">
        <w:rPr>
          <w:rFonts w:ascii="Times New Roman" w:hAnsi="Times New Roman" w:cs="Times New Roman"/>
          <w:sz w:val="24"/>
          <w:szCs w:val="24"/>
        </w:rPr>
        <w:t>CpTi</w:t>
      </w:r>
      <w:proofErr w:type="spellEnd"/>
      <w:r w:rsidR="002D2263" w:rsidRPr="002D2263">
        <w:rPr>
          <w:rFonts w:ascii="Times New Roman" w:hAnsi="Times New Roman" w:cs="Times New Roman"/>
          <w:sz w:val="24"/>
          <w:szCs w:val="24"/>
        </w:rPr>
        <w:t xml:space="preserve"> has demonstrated encouraging results in the creation of complicated forms. However, there are difficulties like fractures, thickness difference, and spring back. For SPIF to perform better overall for </w:t>
      </w:r>
      <w:proofErr w:type="spellStart"/>
      <w:r w:rsidR="002D2263" w:rsidRPr="002D2263">
        <w:rPr>
          <w:rFonts w:ascii="Times New Roman" w:hAnsi="Times New Roman" w:cs="Times New Roman"/>
          <w:sz w:val="24"/>
          <w:szCs w:val="24"/>
        </w:rPr>
        <w:t>CpTi</w:t>
      </w:r>
      <w:proofErr w:type="spellEnd"/>
      <w:r w:rsidR="002D2263" w:rsidRPr="002D2263">
        <w:rPr>
          <w:rFonts w:ascii="Times New Roman" w:hAnsi="Times New Roman" w:cs="Times New Roman"/>
          <w:sz w:val="24"/>
          <w:szCs w:val="24"/>
        </w:rPr>
        <w:t>, process parameters must be optimised.</w:t>
      </w:r>
    </w:p>
    <w:p w:rsidR="005F09A3" w:rsidRPr="005F384C" w:rsidRDefault="002B6663" w:rsidP="002B6663">
      <w:pPr>
        <w:jc w:val="both"/>
        <w:rPr>
          <w:rFonts w:ascii="Times New Roman" w:hAnsi="Times New Roman" w:cs="Times New Roman"/>
          <w:b/>
          <w:bCs/>
          <w:sz w:val="24"/>
          <w:szCs w:val="24"/>
          <w:lang w:val="en-US"/>
        </w:rPr>
      </w:pPr>
      <w:r w:rsidRPr="005F384C">
        <w:rPr>
          <w:rFonts w:ascii="Times New Roman" w:hAnsi="Times New Roman" w:cs="Times New Roman"/>
          <w:b/>
          <w:bCs/>
          <w:sz w:val="24"/>
          <w:szCs w:val="24"/>
          <w:lang w:val="en-US"/>
        </w:rPr>
        <w:t xml:space="preserve">Keywords: </w:t>
      </w:r>
      <w:r w:rsidRPr="005F384C">
        <w:rPr>
          <w:rFonts w:ascii="Times New Roman" w:hAnsi="Times New Roman" w:cs="Times New Roman"/>
          <w:sz w:val="24"/>
          <w:szCs w:val="24"/>
        </w:rPr>
        <w:t xml:space="preserve">Incremental </w:t>
      </w:r>
      <w:r w:rsidR="00915CFB" w:rsidRPr="005F384C">
        <w:rPr>
          <w:rFonts w:ascii="Times New Roman" w:hAnsi="Times New Roman" w:cs="Times New Roman"/>
          <w:sz w:val="24"/>
          <w:szCs w:val="24"/>
        </w:rPr>
        <w:t xml:space="preserve">Sheet </w:t>
      </w:r>
      <w:r w:rsidRPr="005F384C">
        <w:rPr>
          <w:rFonts w:ascii="Times New Roman" w:hAnsi="Times New Roman" w:cs="Times New Roman"/>
          <w:sz w:val="24"/>
          <w:szCs w:val="24"/>
        </w:rPr>
        <w:t xml:space="preserve">Forming, Metal forming, </w:t>
      </w:r>
      <w:r w:rsidR="00176E45" w:rsidRPr="005F384C">
        <w:rPr>
          <w:rFonts w:ascii="Times New Roman" w:hAnsi="Times New Roman" w:cs="Times New Roman"/>
          <w:sz w:val="24"/>
          <w:szCs w:val="24"/>
        </w:rPr>
        <w:t>Commercially Pure Titanium</w:t>
      </w:r>
    </w:p>
    <w:p w:rsidR="005F09A3" w:rsidRDefault="005F09A3" w:rsidP="00EC0354">
      <w:pPr>
        <w:jc w:val="both"/>
        <w:rPr>
          <w:rFonts w:ascii="Times New Roman" w:hAnsi="Times New Roman" w:cs="Times New Roman"/>
          <w:b/>
          <w:bCs/>
          <w:sz w:val="24"/>
          <w:szCs w:val="24"/>
          <w:lang w:val="en-US"/>
        </w:rPr>
      </w:pPr>
    </w:p>
    <w:p w:rsidR="00EC0354" w:rsidRPr="00DF643A" w:rsidRDefault="00EC0354" w:rsidP="00EC0354">
      <w:pPr>
        <w:jc w:val="both"/>
        <w:rPr>
          <w:rFonts w:ascii="Times New Roman" w:hAnsi="Times New Roman" w:cs="Times New Roman"/>
          <w:b/>
          <w:bCs/>
          <w:sz w:val="24"/>
          <w:szCs w:val="24"/>
          <w:lang w:val="en-US"/>
        </w:rPr>
      </w:pPr>
      <w:r w:rsidRPr="00DF643A">
        <w:rPr>
          <w:rFonts w:ascii="Times New Roman" w:hAnsi="Times New Roman" w:cs="Times New Roman"/>
          <w:b/>
          <w:bCs/>
          <w:sz w:val="24"/>
          <w:szCs w:val="24"/>
          <w:lang w:val="en-US"/>
        </w:rPr>
        <w:t>1.Introduction</w:t>
      </w:r>
    </w:p>
    <w:p w:rsidR="00EE341E" w:rsidRDefault="00BD3B67" w:rsidP="00050ADA">
      <w:pPr>
        <w:jc w:val="both"/>
        <w:rPr>
          <w:rFonts w:ascii="Times New Roman" w:hAnsi="Times New Roman" w:cs="Times New Roman"/>
          <w:sz w:val="24"/>
          <w:szCs w:val="24"/>
        </w:rPr>
      </w:pPr>
      <w:r>
        <w:rPr>
          <w:rFonts w:ascii="Times New Roman" w:hAnsi="Times New Roman" w:cs="Times New Roman"/>
          <w:sz w:val="24"/>
          <w:szCs w:val="24"/>
        </w:rPr>
        <w:t>Prototype and small batch production is cheap and fast by SPIF as compared to traditional forming process</w:t>
      </w:r>
      <w:r w:rsidR="00E911DB" w:rsidRPr="00DF643A">
        <w:rPr>
          <w:rFonts w:ascii="Times New Roman" w:hAnsi="Times New Roman" w:cs="Times New Roman"/>
          <w:sz w:val="24"/>
          <w:szCs w:val="24"/>
        </w:rPr>
        <w:t xml:space="preserve">. </w:t>
      </w:r>
      <w:r w:rsidR="00CB5C88" w:rsidRPr="00DF643A">
        <w:rPr>
          <w:rFonts w:ascii="Times New Roman" w:hAnsi="Times New Roman" w:cs="Times New Roman"/>
          <w:sz w:val="24"/>
          <w:szCs w:val="24"/>
        </w:rPr>
        <w:t xml:space="preserve">SPIF is a sheet metal forming process that has gained popularity due to its ability to produce complex geometries with a single point tool. SPIF involves clamping a sheet metal blank to a fixture and incrementally deforming it using a rotating tool, which is fed into the sheet metal at a specific location. </w:t>
      </w:r>
      <w:r w:rsidR="00E911DB" w:rsidRPr="00DF643A">
        <w:rPr>
          <w:rFonts w:ascii="Times New Roman" w:hAnsi="Times New Roman" w:cs="Times New Roman"/>
          <w:sz w:val="24"/>
          <w:szCs w:val="24"/>
        </w:rPr>
        <w:t>ISF</w:t>
      </w:r>
      <w:r w:rsidR="007A1904" w:rsidRPr="00DF643A">
        <w:rPr>
          <w:rFonts w:ascii="Times New Roman" w:hAnsi="Times New Roman" w:cs="Times New Roman"/>
          <w:sz w:val="24"/>
          <w:szCs w:val="24"/>
        </w:rPr>
        <w:t xml:space="preserve"> </w:t>
      </w:r>
      <w:r w:rsidR="00E911DB" w:rsidRPr="00DF643A">
        <w:rPr>
          <w:rFonts w:ascii="Times New Roman" w:hAnsi="Times New Roman" w:cs="Times New Roman"/>
          <w:sz w:val="24"/>
          <w:szCs w:val="24"/>
        </w:rPr>
        <w:t xml:space="preserve">is </w:t>
      </w:r>
      <w:r w:rsidR="007A1904" w:rsidRPr="00DF643A">
        <w:rPr>
          <w:rFonts w:ascii="Times New Roman" w:hAnsi="Times New Roman" w:cs="Times New Roman"/>
          <w:sz w:val="24"/>
          <w:szCs w:val="24"/>
        </w:rPr>
        <w:t>flexible, cheap and required less lead time</w:t>
      </w:r>
      <w:r w:rsidR="001D7FD2" w:rsidRPr="00DF643A">
        <w:rPr>
          <w:rFonts w:ascii="Times New Roman" w:hAnsi="Times New Roman" w:cs="Times New Roman"/>
          <w:sz w:val="24"/>
          <w:szCs w:val="24"/>
        </w:rPr>
        <w:t xml:space="preserve"> [1,</w:t>
      </w:r>
      <w:r w:rsidR="0009318F">
        <w:rPr>
          <w:rFonts w:ascii="Times New Roman" w:hAnsi="Times New Roman" w:cs="Times New Roman"/>
          <w:sz w:val="24"/>
          <w:szCs w:val="24"/>
        </w:rPr>
        <w:t xml:space="preserve"> </w:t>
      </w:r>
      <w:r w:rsidR="001D7FD2" w:rsidRPr="00DF643A">
        <w:rPr>
          <w:rFonts w:ascii="Times New Roman" w:hAnsi="Times New Roman" w:cs="Times New Roman"/>
          <w:sz w:val="24"/>
          <w:szCs w:val="24"/>
        </w:rPr>
        <w:t>2]</w:t>
      </w:r>
      <w:r w:rsidR="007A1904" w:rsidRPr="00DF643A">
        <w:rPr>
          <w:rFonts w:ascii="Times New Roman" w:hAnsi="Times New Roman" w:cs="Times New Roman"/>
          <w:sz w:val="24"/>
          <w:szCs w:val="24"/>
        </w:rPr>
        <w:t xml:space="preserve">. The process is </w:t>
      </w:r>
      <w:r w:rsidR="00E911DB" w:rsidRPr="00DF643A">
        <w:rPr>
          <w:rFonts w:ascii="Times New Roman" w:hAnsi="Times New Roman" w:cs="Times New Roman"/>
          <w:sz w:val="24"/>
          <w:szCs w:val="24"/>
        </w:rPr>
        <w:t xml:space="preserve">carried out on a CNC milling machine without the use of die. </w:t>
      </w:r>
      <w:r w:rsidR="00DF63AD" w:rsidRPr="00DF643A">
        <w:rPr>
          <w:rFonts w:ascii="Times New Roman" w:hAnsi="Times New Roman" w:cs="Times New Roman"/>
          <w:sz w:val="24"/>
          <w:szCs w:val="24"/>
        </w:rPr>
        <w:t>l</w:t>
      </w:r>
      <w:r w:rsidR="00E911DB" w:rsidRPr="00DF643A">
        <w:rPr>
          <w:rFonts w:ascii="Times New Roman" w:hAnsi="Times New Roman" w:cs="Times New Roman"/>
          <w:sz w:val="24"/>
          <w:szCs w:val="24"/>
        </w:rPr>
        <w:t xml:space="preserve">ocalised deformation is carried out by </w:t>
      </w:r>
      <w:r w:rsidR="00DF63AD" w:rsidRPr="00DF643A">
        <w:rPr>
          <w:rFonts w:ascii="Times New Roman" w:hAnsi="Times New Roman" w:cs="Times New Roman"/>
          <w:sz w:val="24"/>
          <w:szCs w:val="24"/>
        </w:rPr>
        <w:t xml:space="preserve">hemispherical tool </w:t>
      </w:r>
      <w:r w:rsidR="00E911DB" w:rsidRPr="00DF643A">
        <w:rPr>
          <w:rFonts w:ascii="Times New Roman" w:hAnsi="Times New Roman" w:cs="Times New Roman"/>
          <w:sz w:val="24"/>
          <w:szCs w:val="24"/>
        </w:rPr>
        <w:t xml:space="preserve">progressive </w:t>
      </w:r>
      <w:r w:rsidR="00DF63AD" w:rsidRPr="00DF643A">
        <w:rPr>
          <w:rFonts w:ascii="Times New Roman" w:hAnsi="Times New Roman" w:cs="Times New Roman"/>
          <w:sz w:val="24"/>
          <w:szCs w:val="24"/>
        </w:rPr>
        <w:t>in ISF</w:t>
      </w:r>
      <w:r w:rsidR="0009318F">
        <w:rPr>
          <w:rFonts w:ascii="Times New Roman" w:hAnsi="Times New Roman" w:cs="Times New Roman"/>
          <w:sz w:val="24"/>
          <w:szCs w:val="24"/>
        </w:rPr>
        <w:t xml:space="preserve"> [3</w:t>
      </w:r>
      <w:r w:rsidR="001D7FD2" w:rsidRPr="00DF643A">
        <w:rPr>
          <w:rFonts w:ascii="Times New Roman" w:hAnsi="Times New Roman" w:cs="Times New Roman"/>
          <w:sz w:val="24"/>
          <w:szCs w:val="24"/>
        </w:rPr>
        <w:t>,</w:t>
      </w:r>
      <w:r w:rsidR="0009318F">
        <w:rPr>
          <w:rFonts w:ascii="Times New Roman" w:hAnsi="Times New Roman" w:cs="Times New Roman"/>
          <w:sz w:val="24"/>
          <w:szCs w:val="24"/>
        </w:rPr>
        <w:t xml:space="preserve"> 4</w:t>
      </w:r>
      <w:r w:rsidR="00D30F0A" w:rsidRPr="00DF643A">
        <w:rPr>
          <w:rFonts w:ascii="Times New Roman" w:hAnsi="Times New Roman" w:cs="Times New Roman"/>
          <w:sz w:val="24"/>
          <w:szCs w:val="24"/>
        </w:rPr>
        <w:t>]</w:t>
      </w:r>
      <w:r w:rsidR="00DF63AD" w:rsidRPr="00DF643A">
        <w:rPr>
          <w:rFonts w:ascii="Times New Roman" w:hAnsi="Times New Roman" w:cs="Times New Roman"/>
          <w:sz w:val="24"/>
          <w:szCs w:val="24"/>
        </w:rPr>
        <w:t>.</w:t>
      </w:r>
      <w:r w:rsidR="00FD413F" w:rsidRPr="00DF643A">
        <w:rPr>
          <w:rFonts w:ascii="Times New Roman" w:hAnsi="Times New Roman" w:cs="Times New Roman"/>
          <w:sz w:val="24"/>
          <w:szCs w:val="24"/>
        </w:rPr>
        <w:t xml:space="preserve"> The principal concept of ISF is to generate required shape progressively by enabling localized </w:t>
      </w:r>
      <w:r w:rsidR="00FD413F" w:rsidRPr="00FC60EB">
        <w:rPr>
          <w:rFonts w:ascii="Times New Roman" w:hAnsi="Times New Roman" w:cs="Times New Roman"/>
          <w:color w:val="000000" w:themeColor="text1"/>
          <w:sz w:val="24"/>
          <w:szCs w:val="24"/>
        </w:rPr>
        <w:t>deformation using form tool as shown in Fig. 1</w:t>
      </w:r>
      <w:r w:rsidR="00806947" w:rsidRPr="00FC60EB">
        <w:rPr>
          <w:rFonts w:ascii="Times New Roman" w:hAnsi="Times New Roman" w:cs="Times New Roman"/>
          <w:color w:val="000000" w:themeColor="text1"/>
          <w:sz w:val="24"/>
          <w:szCs w:val="24"/>
        </w:rPr>
        <w:t xml:space="preserve"> [5</w:t>
      </w:r>
      <w:r w:rsidR="009165AC" w:rsidRPr="00FC60EB">
        <w:rPr>
          <w:rFonts w:ascii="Times New Roman" w:hAnsi="Times New Roman" w:cs="Times New Roman"/>
          <w:color w:val="000000" w:themeColor="text1"/>
          <w:sz w:val="24"/>
          <w:szCs w:val="24"/>
        </w:rPr>
        <w:t>]</w:t>
      </w:r>
      <w:r w:rsidR="00FD413F" w:rsidRPr="00FC60EB">
        <w:rPr>
          <w:rFonts w:ascii="Times New Roman" w:hAnsi="Times New Roman" w:cs="Times New Roman"/>
          <w:color w:val="000000" w:themeColor="text1"/>
          <w:sz w:val="24"/>
          <w:szCs w:val="24"/>
        </w:rPr>
        <w:t xml:space="preserve">. </w:t>
      </w:r>
      <w:r w:rsidR="00CB5C88" w:rsidRPr="00FC60EB">
        <w:rPr>
          <w:rFonts w:ascii="Times New Roman" w:hAnsi="Times New Roman" w:cs="Times New Roman"/>
          <w:color w:val="000000" w:themeColor="text1"/>
          <w:sz w:val="24"/>
          <w:szCs w:val="24"/>
        </w:rPr>
        <w:t>SPIF has been used in a variety of applications</w:t>
      </w:r>
      <w:r w:rsidR="00CB5C88" w:rsidRPr="00DF643A">
        <w:rPr>
          <w:rFonts w:ascii="Times New Roman" w:hAnsi="Times New Roman" w:cs="Times New Roman"/>
          <w:sz w:val="24"/>
          <w:szCs w:val="24"/>
        </w:rPr>
        <w:t xml:space="preserve">, including the production of automobile panels, aircraft parts, and medical implants. In the automotive industry, SPIF has been used to produce complex shapes for fenders, hoods, and doors. In the aerospace industry, SPIF has been used to produce components for aircraft wings and fuselages. In the medical industry, SPIF </w:t>
      </w:r>
      <w:r w:rsidR="00050ADA" w:rsidRPr="00DF643A">
        <w:rPr>
          <w:rFonts w:ascii="Times New Roman" w:hAnsi="Times New Roman" w:cs="Times New Roman"/>
          <w:sz w:val="24"/>
          <w:szCs w:val="24"/>
        </w:rPr>
        <w:t>has been used to produce custom implants for patients, such as cranial plates and jawbone replacements [</w:t>
      </w:r>
      <w:r w:rsidR="00050ADA">
        <w:rPr>
          <w:rFonts w:ascii="Times New Roman" w:hAnsi="Times New Roman" w:cs="Times New Roman"/>
          <w:sz w:val="24"/>
          <w:szCs w:val="24"/>
        </w:rPr>
        <w:t>6</w:t>
      </w:r>
      <w:r w:rsidR="00050ADA" w:rsidRPr="00DF643A">
        <w:rPr>
          <w:rFonts w:ascii="Times New Roman" w:hAnsi="Times New Roman" w:cs="Times New Roman"/>
          <w:sz w:val="24"/>
          <w:szCs w:val="24"/>
        </w:rPr>
        <w:t xml:space="preserve">]. </w:t>
      </w:r>
    </w:p>
    <w:p w:rsidR="00050ADA" w:rsidRDefault="00050ADA" w:rsidP="00EE341E">
      <w:pPr>
        <w:jc w:val="both"/>
        <w:rPr>
          <w:rFonts w:ascii="Times New Roman" w:hAnsi="Times New Roman" w:cs="Times New Roman"/>
          <w:sz w:val="24"/>
          <w:szCs w:val="24"/>
        </w:rPr>
      </w:pPr>
    </w:p>
    <w:tbl>
      <w:tblPr>
        <w:tblW w:w="0" w:type="auto"/>
        <w:tblInd w:w="88" w:type="dxa"/>
        <w:tblBorders>
          <w:top w:val="single" w:sz="4" w:space="0" w:color="auto"/>
        </w:tblBorders>
        <w:tblLook w:val="0000" w:firstRow="0" w:lastRow="0" w:firstColumn="0" w:lastColumn="0" w:noHBand="0" w:noVBand="0"/>
      </w:tblPr>
      <w:tblGrid>
        <w:gridCol w:w="5653"/>
      </w:tblGrid>
      <w:tr w:rsidR="00EE341E" w:rsidTr="00F8519B">
        <w:trPr>
          <w:trHeight w:val="100"/>
        </w:trPr>
        <w:tc>
          <w:tcPr>
            <w:tcW w:w="5653" w:type="dxa"/>
          </w:tcPr>
          <w:p w:rsidR="00EE341E" w:rsidRDefault="00EE341E" w:rsidP="00F8519B">
            <w:pPr>
              <w:spacing w:after="0" w:line="240" w:lineRule="auto"/>
              <w:rPr>
                <w:rFonts w:cs="Times New Roman"/>
                <w:bCs/>
                <w:sz w:val="20"/>
                <w:szCs w:val="20"/>
                <w:lang w:val="en-US"/>
              </w:rPr>
            </w:pPr>
          </w:p>
        </w:tc>
      </w:tr>
    </w:tbl>
    <w:p w:rsidR="00EE341E" w:rsidRPr="00ED4DA8" w:rsidRDefault="00EE341E" w:rsidP="00EE341E">
      <w:pPr>
        <w:spacing w:after="0" w:line="240" w:lineRule="auto"/>
        <w:ind w:left="360"/>
        <w:rPr>
          <w:rFonts w:cs="Times New Roman"/>
          <w:bCs/>
          <w:sz w:val="20"/>
          <w:szCs w:val="20"/>
          <w:lang w:val="en-US"/>
        </w:rPr>
      </w:pPr>
      <w:r>
        <w:rPr>
          <w:rFonts w:cs="Times New Roman"/>
          <w:bCs/>
          <w:sz w:val="20"/>
          <w:szCs w:val="20"/>
          <w:lang w:val="en-US"/>
        </w:rPr>
        <w:t>*</w:t>
      </w:r>
      <w:r w:rsidRPr="00ED4DA8">
        <w:rPr>
          <w:rFonts w:cs="Times New Roman"/>
          <w:bCs/>
          <w:sz w:val="20"/>
          <w:szCs w:val="20"/>
          <w:lang w:val="en-US"/>
        </w:rPr>
        <w:t xml:space="preserve">Corresponding author: Shivprakash B. Barve, Tel.; </w:t>
      </w:r>
    </w:p>
    <w:p w:rsidR="00EE341E" w:rsidRDefault="00EE341E" w:rsidP="00EE341E">
      <w:pPr>
        <w:spacing w:after="0" w:line="240" w:lineRule="auto"/>
        <w:ind w:left="567"/>
        <w:rPr>
          <w:rFonts w:cs="Times New Roman"/>
          <w:bCs/>
          <w:sz w:val="20"/>
          <w:szCs w:val="20"/>
        </w:rPr>
      </w:pPr>
      <w:r w:rsidRPr="00ED4DA8">
        <w:rPr>
          <w:rFonts w:cs="Times New Roman"/>
          <w:bCs/>
          <w:sz w:val="20"/>
          <w:szCs w:val="20"/>
          <w:lang w:val="en-US"/>
        </w:rPr>
        <w:t xml:space="preserve">E-mail address: </w:t>
      </w:r>
      <w:hyperlink r:id="rId5" w:history="1">
        <w:r w:rsidR="00050ADA" w:rsidRPr="00613FD7">
          <w:rPr>
            <w:rStyle w:val="Hyperlink"/>
            <w:rFonts w:cs="Times New Roman"/>
            <w:bCs/>
            <w:sz w:val="20"/>
            <w:szCs w:val="20"/>
          </w:rPr>
          <w:t>shivprakash.barve@mitwpu.edu.in</w:t>
        </w:r>
      </w:hyperlink>
    </w:p>
    <w:p w:rsidR="00050ADA" w:rsidRPr="00ED4DA8" w:rsidRDefault="00050ADA" w:rsidP="00EE341E">
      <w:pPr>
        <w:spacing w:after="0" w:line="240" w:lineRule="auto"/>
        <w:ind w:left="567"/>
        <w:rPr>
          <w:rFonts w:cs="Times New Roman"/>
          <w:bCs/>
          <w:sz w:val="20"/>
          <w:szCs w:val="20"/>
          <w:lang w:val="en-US"/>
        </w:rPr>
      </w:pPr>
    </w:p>
    <w:p w:rsidR="00EC0354" w:rsidRDefault="000C003D" w:rsidP="00EC0354">
      <w:pPr>
        <w:jc w:val="both"/>
        <w:rPr>
          <w:rFonts w:ascii="Times New Roman" w:hAnsi="Times New Roman" w:cs="Times New Roman"/>
          <w:sz w:val="24"/>
          <w:szCs w:val="24"/>
        </w:rPr>
      </w:pPr>
      <w:r w:rsidRPr="000C003D">
        <w:rPr>
          <w:rFonts w:ascii="Times New Roman" w:hAnsi="Times New Roman" w:cs="Times New Roman"/>
          <w:sz w:val="24"/>
          <w:szCs w:val="24"/>
        </w:rPr>
        <w:lastRenderedPageBreak/>
        <w:t>ISF's top priority is geometric precision. Geometric precision depends on a number of factors, including tool diameter, step size, speed, feed, and lubrication. One of the determining factors for geometric correctness is tool path. Numerous studies investigated parameter optimisation to reduce production time and produced sheet thickness dispersion [7].</w:t>
      </w:r>
      <w:r w:rsidR="002C3ACD" w:rsidRPr="00DF643A">
        <w:rPr>
          <w:rFonts w:ascii="Times New Roman" w:hAnsi="Times New Roman" w:cs="Times New Roman"/>
          <w:sz w:val="24"/>
          <w:szCs w:val="24"/>
        </w:rPr>
        <w:t xml:space="preserve"> </w:t>
      </w:r>
      <w:r w:rsidR="00D365FA" w:rsidRPr="00DF643A">
        <w:rPr>
          <w:rFonts w:ascii="Times New Roman" w:hAnsi="Times New Roman" w:cs="Times New Roman"/>
          <w:sz w:val="24"/>
          <w:szCs w:val="24"/>
        </w:rPr>
        <w:t>Key c</w:t>
      </w:r>
      <w:r w:rsidR="00EC0354" w:rsidRPr="00DF643A">
        <w:rPr>
          <w:rFonts w:ascii="Times New Roman" w:hAnsi="Times New Roman" w:cs="Times New Roman"/>
          <w:sz w:val="24"/>
          <w:szCs w:val="24"/>
        </w:rPr>
        <w:t xml:space="preserve">hallenges of SPIF </w:t>
      </w:r>
      <w:r w:rsidR="00D365FA" w:rsidRPr="00DF643A">
        <w:rPr>
          <w:rFonts w:ascii="Times New Roman" w:hAnsi="Times New Roman" w:cs="Times New Roman"/>
          <w:sz w:val="24"/>
          <w:szCs w:val="24"/>
        </w:rPr>
        <w:t>are geometric accuracy, optimization of process</w:t>
      </w:r>
      <w:r w:rsidR="00EC0354" w:rsidRPr="00DF643A">
        <w:rPr>
          <w:rFonts w:ascii="Times New Roman" w:hAnsi="Times New Roman" w:cs="Times New Roman"/>
          <w:sz w:val="24"/>
          <w:szCs w:val="24"/>
        </w:rPr>
        <w:t xml:space="preserve"> mechanics</w:t>
      </w:r>
      <w:r w:rsidR="00D365FA" w:rsidRPr="00DF643A">
        <w:rPr>
          <w:rFonts w:ascii="Times New Roman" w:hAnsi="Times New Roman" w:cs="Times New Roman"/>
          <w:sz w:val="24"/>
          <w:szCs w:val="24"/>
        </w:rPr>
        <w:t xml:space="preserve"> and defect free (</w:t>
      </w:r>
      <w:r w:rsidR="00207AE5" w:rsidRPr="00DF643A">
        <w:rPr>
          <w:rFonts w:ascii="Times New Roman" w:hAnsi="Times New Roman" w:cs="Times New Roman"/>
          <w:sz w:val="24"/>
          <w:szCs w:val="24"/>
        </w:rPr>
        <w:t xml:space="preserve">spring back, </w:t>
      </w:r>
      <w:r w:rsidR="00D365FA" w:rsidRPr="00DF643A">
        <w:rPr>
          <w:rFonts w:ascii="Times New Roman" w:hAnsi="Times New Roman" w:cs="Times New Roman"/>
          <w:sz w:val="24"/>
          <w:szCs w:val="24"/>
        </w:rPr>
        <w:t>wrinkling or tearing) forming.</w:t>
      </w:r>
    </w:p>
    <w:p w:rsidR="00EF73A1" w:rsidRDefault="00EF73A1" w:rsidP="00EF73A1">
      <w:pPr>
        <w:jc w:val="both"/>
        <w:rPr>
          <w:rFonts w:ascii="Times New Roman" w:hAnsi="Times New Roman" w:cs="Times New Roman"/>
          <w:sz w:val="24"/>
          <w:szCs w:val="24"/>
        </w:rPr>
      </w:pPr>
      <w:r w:rsidRPr="00DF643A">
        <w:rPr>
          <w:rFonts w:ascii="Times New Roman" w:hAnsi="Times New Roman" w:cs="Times New Roman"/>
          <w:sz w:val="24"/>
          <w:szCs w:val="24"/>
        </w:rPr>
        <w:t xml:space="preserve">Researchers were performed experiments with different approaches to optimize process parameters on sheet formability. </w:t>
      </w:r>
      <w:r w:rsidR="00F1095E" w:rsidRPr="00F1095E">
        <w:rPr>
          <w:rFonts w:ascii="Times New Roman" w:hAnsi="Times New Roman" w:cs="Times New Roman"/>
          <w:sz w:val="24"/>
          <w:szCs w:val="24"/>
        </w:rPr>
        <w:t>The formability of sheet is significantly influenced by the type of material. on explore formability, the ISF technique was used on commercially pure titanium sheet. Increases in feed rate and tool size were found to negatively impact sheet formability [8–10].</w:t>
      </w:r>
    </w:p>
    <w:p w:rsidR="00B43D35" w:rsidRPr="00DF643A" w:rsidRDefault="00B43D35" w:rsidP="00EF73A1">
      <w:pPr>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study  </w:t>
      </w:r>
      <w:r w:rsidRPr="00B43D35">
        <w:rPr>
          <w:rFonts w:ascii="Times New Roman" w:hAnsi="Times New Roman" w:cs="Times New Roman"/>
          <w:sz w:val="24"/>
          <w:szCs w:val="24"/>
        </w:rPr>
        <w:t>by</w:t>
      </w:r>
      <w:proofErr w:type="gramEnd"/>
      <w:r w:rsidRPr="00B43D35">
        <w:rPr>
          <w:rFonts w:ascii="Times New Roman" w:hAnsi="Times New Roman" w:cs="Times New Roman"/>
          <w:sz w:val="24"/>
          <w:szCs w:val="24"/>
        </w:rPr>
        <w:t xml:space="preserve"> </w:t>
      </w:r>
      <w:proofErr w:type="spellStart"/>
      <w:r w:rsidRPr="00B43D35">
        <w:rPr>
          <w:rFonts w:ascii="Times New Roman" w:hAnsi="Times New Roman" w:cs="Times New Roman"/>
          <w:sz w:val="24"/>
          <w:szCs w:val="24"/>
        </w:rPr>
        <w:t>Muftooh</w:t>
      </w:r>
      <w:proofErr w:type="spellEnd"/>
      <w:r w:rsidRPr="00B43D35">
        <w:rPr>
          <w:rFonts w:ascii="Times New Roman" w:hAnsi="Times New Roman" w:cs="Times New Roman"/>
          <w:sz w:val="24"/>
          <w:szCs w:val="24"/>
        </w:rPr>
        <w:t xml:space="preserve"> Ur Rehman Siddiqi (2016) scrutinized that single point incremental process has impact on the behaviour and mechanical properties of pure titanium grade 4 (CP-</w:t>
      </w:r>
      <w:proofErr w:type="spellStart"/>
      <w:r w:rsidRPr="00B43D35">
        <w:rPr>
          <w:rFonts w:ascii="Times New Roman" w:hAnsi="Times New Roman" w:cs="Times New Roman"/>
          <w:sz w:val="24"/>
          <w:szCs w:val="24"/>
        </w:rPr>
        <w:t>Ti</w:t>
      </w:r>
      <w:proofErr w:type="spellEnd"/>
      <w:r w:rsidRPr="00B43D35">
        <w:rPr>
          <w:rFonts w:ascii="Times New Roman" w:hAnsi="Times New Roman" w:cs="Times New Roman"/>
          <w:sz w:val="24"/>
          <w:szCs w:val="24"/>
        </w:rPr>
        <w:t xml:space="preserve">) This understanding  was developed by  tensile testing  and numerical  </w:t>
      </w:r>
      <w:proofErr w:type="spellStart"/>
      <w:r w:rsidRPr="00B43D35">
        <w:rPr>
          <w:rFonts w:ascii="Times New Roman" w:hAnsi="Times New Roman" w:cs="Times New Roman"/>
          <w:sz w:val="24"/>
          <w:szCs w:val="24"/>
        </w:rPr>
        <w:t>modeling</w:t>
      </w:r>
      <w:proofErr w:type="spellEnd"/>
      <w:r w:rsidRPr="00B43D35">
        <w:rPr>
          <w:rFonts w:ascii="Times New Roman" w:hAnsi="Times New Roman" w:cs="Times New Roman"/>
          <w:sz w:val="24"/>
          <w:szCs w:val="24"/>
        </w:rPr>
        <w:t xml:space="preserve"> of specimens  from  </w:t>
      </w:r>
      <w:proofErr w:type="spellStart"/>
      <w:r w:rsidRPr="00B43D35">
        <w:rPr>
          <w:rFonts w:ascii="Times New Roman" w:hAnsi="Times New Roman" w:cs="Times New Roman"/>
          <w:sz w:val="24"/>
          <w:szCs w:val="24"/>
        </w:rPr>
        <w:t>CpTi</w:t>
      </w:r>
      <w:proofErr w:type="spellEnd"/>
      <w:r w:rsidRPr="00B43D35">
        <w:rPr>
          <w:rFonts w:ascii="Times New Roman" w:hAnsi="Times New Roman" w:cs="Times New Roman"/>
          <w:sz w:val="24"/>
          <w:szCs w:val="24"/>
        </w:rPr>
        <w:t xml:space="preserve"> </w:t>
      </w:r>
    </w:p>
    <w:p w:rsidR="00EF73A1" w:rsidRDefault="00DF3EE2" w:rsidP="00EE341E">
      <w:pPr>
        <w:jc w:val="both"/>
        <w:rPr>
          <w:rFonts w:ascii="Times New Roman" w:hAnsi="Times New Roman" w:cs="Times New Roman"/>
          <w:sz w:val="24"/>
          <w:szCs w:val="24"/>
        </w:rPr>
      </w:pPr>
      <w:r w:rsidRPr="00DF643A">
        <w:rPr>
          <w:rFonts w:ascii="Times New Roman" w:hAnsi="Times New Roman" w:cs="Times New Roman"/>
          <w:sz w:val="24"/>
          <w:szCs w:val="24"/>
        </w:rPr>
        <w:t xml:space="preserve">Titanium has paid attention of researchers for its properties such as light weight, good specific strength and anti-rust. Titanium </w:t>
      </w:r>
      <w:r w:rsidR="00981295">
        <w:rPr>
          <w:rFonts w:ascii="Times New Roman" w:hAnsi="Times New Roman" w:cs="Times New Roman"/>
          <w:sz w:val="24"/>
          <w:szCs w:val="24"/>
        </w:rPr>
        <w:t xml:space="preserve">grade 4 has strength like stainless steel and accepted by industries for corrosion resistant applications in </w:t>
      </w:r>
      <w:r w:rsidRPr="00DF643A">
        <w:rPr>
          <w:rFonts w:ascii="Times New Roman" w:hAnsi="Times New Roman" w:cs="Times New Roman"/>
          <w:sz w:val="24"/>
          <w:szCs w:val="24"/>
        </w:rPr>
        <w:t>the chemical, aeronautical and biomedical industries. Conventional sheet forming processes used for titanium sheets are stretch, power</w:t>
      </w:r>
      <w:r w:rsidR="005C1E6C">
        <w:rPr>
          <w:rFonts w:ascii="Times New Roman" w:hAnsi="Times New Roman" w:cs="Times New Roman"/>
          <w:sz w:val="24"/>
          <w:szCs w:val="24"/>
        </w:rPr>
        <w:t>, rubber pad and roll forming [1</w:t>
      </w:r>
      <w:r w:rsidRPr="00DF643A">
        <w:rPr>
          <w:rFonts w:ascii="Times New Roman" w:hAnsi="Times New Roman" w:cs="Times New Roman"/>
          <w:sz w:val="24"/>
          <w:szCs w:val="24"/>
        </w:rPr>
        <w:t>1</w:t>
      </w:r>
      <w:r w:rsidR="00355194">
        <w:rPr>
          <w:rFonts w:ascii="Times New Roman" w:hAnsi="Times New Roman" w:cs="Times New Roman"/>
          <w:sz w:val="24"/>
          <w:szCs w:val="24"/>
        </w:rPr>
        <w:t>, 12</w:t>
      </w:r>
      <w:r w:rsidRPr="00DF643A">
        <w:rPr>
          <w:rFonts w:ascii="Times New Roman" w:hAnsi="Times New Roman" w:cs="Times New Roman"/>
          <w:sz w:val="24"/>
          <w:szCs w:val="24"/>
        </w:rPr>
        <w:t>]. Formability is improved at elevated</w:t>
      </w:r>
    </w:p>
    <w:p w:rsidR="00ED6AA1" w:rsidRDefault="00ED6AA1" w:rsidP="00EE341E">
      <w:pPr>
        <w:jc w:val="both"/>
        <w:rPr>
          <w:rFonts w:ascii="Times New Roman" w:hAnsi="Times New Roman" w:cs="Times New Roman"/>
          <w:sz w:val="24"/>
          <w:szCs w:val="24"/>
        </w:rPr>
      </w:pPr>
      <w:r w:rsidRPr="00ED6AA1">
        <w:rPr>
          <w:rFonts w:ascii="Times New Roman" w:hAnsi="Times New Roman" w:cs="Times New Roman"/>
          <w:sz w:val="24"/>
          <w:szCs w:val="24"/>
        </w:rPr>
        <w:t xml:space="preserve">In light of literature </w:t>
      </w:r>
      <w:proofErr w:type="gramStart"/>
      <w:r w:rsidRPr="00ED6AA1">
        <w:rPr>
          <w:rFonts w:ascii="Times New Roman" w:hAnsi="Times New Roman" w:cs="Times New Roman"/>
          <w:sz w:val="24"/>
          <w:szCs w:val="24"/>
        </w:rPr>
        <w:t>review  it</w:t>
      </w:r>
      <w:proofErr w:type="gramEnd"/>
      <w:r w:rsidRPr="00ED6AA1">
        <w:rPr>
          <w:rFonts w:ascii="Times New Roman" w:hAnsi="Times New Roman" w:cs="Times New Roman"/>
          <w:sz w:val="24"/>
          <w:szCs w:val="24"/>
        </w:rPr>
        <w:t xml:space="preserve"> tends to be reasoned that SPIF using Pure Titanium Grade 4 is a challenging process that requires careful selection and optimization of process parameters, tool design, and machine setup</w:t>
      </w:r>
    </w:p>
    <w:p w:rsidR="00981295" w:rsidRDefault="00981295" w:rsidP="00EE341E">
      <w:pPr>
        <w:jc w:val="both"/>
        <w:rPr>
          <w:rFonts w:ascii="Times New Roman" w:hAnsi="Times New Roman" w:cs="Times New Roman"/>
          <w:sz w:val="24"/>
          <w:szCs w:val="24"/>
        </w:rPr>
      </w:pPr>
    </w:p>
    <w:p w:rsidR="009165AC" w:rsidRPr="00DF643A" w:rsidRDefault="009165AC" w:rsidP="00EC0354">
      <w:pPr>
        <w:jc w:val="both"/>
        <w:rPr>
          <w:rFonts w:ascii="Times New Roman" w:hAnsi="Times New Roman" w:cs="Times New Roman"/>
          <w:sz w:val="24"/>
          <w:szCs w:val="24"/>
        </w:rPr>
      </w:pPr>
    </w:p>
    <w:p w:rsidR="009165AC" w:rsidRPr="00DF643A" w:rsidRDefault="009165AC" w:rsidP="00EC0354">
      <w:pPr>
        <w:jc w:val="both"/>
        <w:rPr>
          <w:rFonts w:ascii="Times New Roman" w:hAnsi="Times New Roman" w:cs="Times New Roman"/>
          <w:sz w:val="24"/>
          <w:szCs w:val="24"/>
        </w:rPr>
      </w:pPr>
      <w:r w:rsidRPr="00DF643A">
        <w:rPr>
          <w:rFonts w:ascii="Times New Roman" w:hAnsi="Times New Roman" w:cs="Times New Roman"/>
          <w:noProof/>
          <w:sz w:val="24"/>
          <w:szCs w:val="24"/>
          <w:lang w:val="en-US"/>
        </w:rPr>
        <w:lastRenderedPageBreak/>
        <w:drawing>
          <wp:inline distT="0" distB="0" distL="0" distR="0" wp14:anchorId="2FC5394A" wp14:editId="3C339683">
            <wp:extent cx="5731510" cy="31934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193415"/>
                    </a:xfrm>
                    <a:prstGeom prst="rect">
                      <a:avLst/>
                    </a:prstGeom>
                  </pic:spPr>
                </pic:pic>
              </a:graphicData>
            </a:graphic>
          </wp:inline>
        </w:drawing>
      </w:r>
    </w:p>
    <w:p w:rsidR="009165AC" w:rsidRPr="00D26F7F" w:rsidRDefault="009165AC" w:rsidP="009165AC">
      <w:pPr>
        <w:jc w:val="center"/>
        <w:rPr>
          <w:rFonts w:ascii="Times New Roman" w:hAnsi="Times New Roman" w:cs="Times New Roman"/>
          <w:b/>
          <w:color w:val="000000" w:themeColor="text1"/>
          <w:sz w:val="24"/>
          <w:szCs w:val="24"/>
        </w:rPr>
      </w:pPr>
      <w:r w:rsidRPr="00D26F7F">
        <w:rPr>
          <w:rFonts w:ascii="Times New Roman" w:hAnsi="Times New Roman" w:cs="Times New Roman"/>
          <w:b/>
          <w:color w:val="000000" w:themeColor="text1"/>
          <w:sz w:val="24"/>
          <w:szCs w:val="24"/>
        </w:rPr>
        <w:t xml:space="preserve">Fig. 1: Principle of </w:t>
      </w:r>
      <w:r w:rsidR="00806947" w:rsidRPr="00D26F7F">
        <w:rPr>
          <w:rFonts w:ascii="Times New Roman" w:hAnsi="Times New Roman" w:cs="Times New Roman"/>
          <w:b/>
          <w:color w:val="000000" w:themeColor="text1"/>
          <w:sz w:val="24"/>
          <w:szCs w:val="24"/>
        </w:rPr>
        <w:t>SPIF [5</w:t>
      </w:r>
      <w:r w:rsidRPr="00D26F7F">
        <w:rPr>
          <w:rFonts w:ascii="Times New Roman" w:hAnsi="Times New Roman" w:cs="Times New Roman"/>
          <w:b/>
          <w:color w:val="000000" w:themeColor="text1"/>
          <w:sz w:val="24"/>
          <w:szCs w:val="24"/>
        </w:rPr>
        <w:t>]</w:t>
      </w:r>
    </w:p>
    <w:p w:rsidR="00F0035A" w:rsidRDefault="00B63F33" w:rsidP="001A6626">
      <w:pPr>
        <w:jc w:val="both"/>
        <w:rPr>
          <w:rFonts w:ascii="Times New Roman" w:hAnsi="Times New Roman" w:cs="Times New Roman"/>
          <w:sz w:val="24"/>
          <w:szCs w:val="24"/>
        </w:rPr>
      </w:pPr>
      <w:r w:rsidRPr="00DF643A">
        <w:rPr>
          <w:rFonts w:ascii="Times New Roman" w:hAnsi="Times New Roman" w:cs="Times New Roman"/>
          <w:sz w:val="24"/>
          <w:szCs w:val="24"/>
        </w:rPr>
        <w:t>tem</w:t>
      </w:r>
      <w:r w:rsidR="00425184">
        <w:rPr>
          <w:rFonts w:ascii="Times New Roman" w:hAnsi="Times New Roman" w:cs="Times New Roman"/>
          <w:sz w:val="24"/>
          <w:szCs w:val="24"/>
        </w:rPr>
        <w:t>peratures in these processes [13</w:t>
      </w:r>
      <w:r w:rsidRPr="00DF643A">
        <w:rPr>
          <w:rFonts w:ascii="Times New Roman" w:hAnsi="Times New Roman" w:cs="Times New Roman"/>
          <w:sz w:val="24"/>
          <w:szCs w:val="24"/>
        </w:rPr>
        <w:t>].</w:t>
      </w:r>
      <w:r w:rsidR="00BB05BA" w:rsidRPr="00DF643A">
        <w:rPr>
          <w:rFonts w:ascii="Times New Roman" w:hAnsi="Times New Roman" w:cs="Times New Roman"/>
          <w:sz w:val="24"/>
          <w:szCs w:val="24"/>
        </w:rPr>
        <w:t xml:space="preserve"> Forming processes are cost effective </w:t>
      </w:r>
      <w:r w:rsidR="004E7665" w:rsidRPr="00DF643A">
        <w:rPr>
          <w:rFonts w:ascii="Times New Roman" w:hAnsi="Times New Roman" w:cs="Times New Roman"/>
          <w:sz w:val="24"/>
          <w:szCs w:val="24"/>
        </w:rPr>
        <w:t xml:space="preserve">and improves mechanical properties at room temperature. Number of forming processes were developed by researchers and SPIF has paid more attention </w:t>
      </w:r>
      <w:r w:rsidR="00CF43FA">
        <w:rPr>
          <w:rFonts w:ascii="Times New Roman" w:hAnsi="Times New Roman" w:cs="Times New Roman"/>
          <w:sz w:val="24"/>
          <w:szCs w:val="24"/>
        </w:rPr>
        <w:t>in the last decade [14</w:t>
      </w:r>
      <w:r w:rsidR="004E7665" w:rsidRPr="00DF643A">
        <w:rPr>
          <w:rFonts w:ascii="Times New Roman" w:hAnsi="Times New Roman" w:cs="Times New Roman"/>
          <w:sz w:val="24"/>
          <w:szCs w:val="24"/>
        </w:rPr>
        <w:t>].</w:t>
      </w:r>
      <w:r w:rsidR="000E012C" w:rsidRPr="00DF643A">
        <w:rPr>
          <w:rFonts w:ascii="Times New Roman" w:hAnsi="Times New Roman" w:cs="Times New Roman"/>
          <w:sz w:val="24"/>
          <w:szCs w:val="24"/>
        </w:rPr>
        <w:t xml:space="preserve"> </w:t>
      </w:r>
      <w:r w:rsidR="00F0035A" w:rsidRPr="00DF643A">
        <w:rPr>
          <w:rFonts w:ascii="Times New Roman" w:hAnsi="Times New Roman" w:cs="Times New Roman"/>
          <w:sz w:val="24"/>
          <w:szCs w:val="24"/>
        </w:rPr>
        <w:t>SPIF could produce complex shapes with high accuracy using pure titanium sheets with a thickness 0.5 to 1.5 mm.</w:t>
      </w:r>
      <w:r w:rsidR="00D64CA2">
        <w:rPr>
          <w:rFonts w:ascii="Times New Roman" w:hAnsi="Times New Roman" w:cs="Times New Roman"/>
          <w:sz w:val="24"/>
          <w:szCs w:val="24"/>
        </w:rPr>
        <w:t xml:space="preserve"> </w:t>
      </w:r>
      <w:r w:rsidR="00F0035A" w:rsidRPr="00DF643A">
        <w:rPr>
          <w:rFonts w:ascii="Times New Roman" w:hAnsi="Times New Roman" w:cs="Times New Roman"/>
          <w:sz w:val="24"/>
          <w:szCs w:val="24"/>
        </w:rPr>
        <w:t xml:space="preserve">Another study scrutinized that </w:t>
      </w:r>
      <w:r w:rsidR="003779EC">
        <w:rPr>
          <w:rFonts w:ascii="Times New Roman" w:hAnsi="Times New Roman" w:cs="Times New Roman"/>
          <w:sz w:val="24"/>
          <w:szCs w:val="24"/>
        </w:rPr>
        <w:t>ISF</w:t>
      </w:r>
      <w:r w:rsidR="00F0035A" w:rsidRPr="00DF643A">
        <w:rPr>
          <w:rFonts w:ascii="Times New Roman" w:hAnsi="Times New Roman" w:cs="Times New Roman"/>
          <w:sz w:val="24"/>
          <w:szCs w:val="24"/>
        </w:rPr>
        <w:t xml:space="preserve"> </w:t>
      </w:r>
      <w:r w:rsidR="0020345D">
        <w:rPr>
          <w:rFonts w:ascii="Times New Roman" w:hAnsi="Times New Roman" w:cs="Times New Roman"/>
          <w:sz w:val="24"/>
          <w:szCs w:val="24"/>
        </w:rPr>
        <w:t xml:space="preserve">and forming parameters </w:t>
      </w:r>
      <w:r w:rsidR="00F0035A" w:rsidRPr="00DF643A">
        <w:rPr>
          <w:rFonts w:ascii="Times New Roman" w:hAnsi="Times New Roman" w:cs="Times New Roman"/>
          <w:sz w:val="24"/>
          <w:szCs w:val="24"/>
        </w:rPr>
        <w:t>has impact on the behaviour and mechanical properties of pure titanium grade 4 (CP-</w:t>
      </w:r>
      <w:proofErr w:type="spellStart"/>
      <w:r w:rsidR="00F0035A" w:rsidRPr="00DF643A">
        <w:rPr>
          <w:rFonts w:ascii="Times New Roman" w:hAnsi="Times New Roman" w:cs="Times New Roman"/>
          <w:sz w:val="24"/>
          <w:szCs w:val="24"/>
        </w:rPr>
        <w:t>Ti</w:t>
      </w:r>
      <w:proofErr w:type="spellEnd"/>
      <w:r w:rsidR="00F0035A" w:rsidRPr="00DF643A">
        <w:rPr>
          <w:rFonts w:ascii="Times New Roman" w:hAnsi="Times New Roman" w:cs="Times New Roman"/>
          <w:sz w:val="24"/>
          <w:szCs w:val="24"/>
        </w:rPr>
        <w:t>)</w:t>
      </w:r>
      <w:r w:rsidR="00B43D35">
        <w:rPr>
          <w:rFonts w:ascii="Times New Roman" w:hAnsi="Times New Roman" w:cs="Times New Roman"/>
          <w:sz w:val="24"/>
          <w:szCs w:val="24"/>
        </w:rPr>
        <w:t xml:space="preserve"> </w:t>
      </w:r>
      <w:r w:rsidR="00B43D35" w:rsidRPr="00B43D35">
        <w:rPr>
          <w:rFonts w:ascii="Times New Roman" w:hAnsi="Times New Roman" w:cs="Times New Roman"/>
          <w:sz w:val="24"/>
          <w:szCs w:val="24"/>
        </w:rPr>
        <w:t xml:space="preserve">This understanding  was developed by  tensile testing  and numerical  </w:t>
      </w:r>
      <w:proofErr w:type="spellStart"/>
      <w:r w:rsidR="00B43D35" w:rsidRPr="00B43D35">
        <w:rPr>
          <w:rFonts w:ascii="Times New Roman" w:hAnsi="Times New Roman" w:cs="Times New Roman"/>
          <w:sz w:val="24"/>
          <w:szCs w:val="24"/>
        </w:rPr>
        <w:t>modeling</w:t>
      </w:r>
      <w:proofErr w:type="spellEnd"/>
      <w:r w:rsidR="00B43D35" w:rsidRPr="00B43D35">
        <w:rPr>
          <w:rFonts w:ascii="Times New Roman" w:hAnsi="Times New Roman" w:cs="Times New Roman"/>
          <w:sz w:val="24"/>
          <w:szCs w:val="24"/>
        </w:rPr>
        <w:t xml:space="preserve"> of specimens  from  </w:t>
      </w:r>
      <w:proofErr w:type="spellStart"/>
      <w:r w:rsidR="00B43D35" w:rsidRPr="00B43D35">
        <w:rPr>
          <w:rFonts w:ascii="Times New Roman" w:hAnsi="Times New Roman" w:cs="Times New Roman"/>
          <w:sz w:val="24"/>
          <w:szCs w:val="24"/>
        </w:rPr>
        <w:t>CpTi</w:t>
      </w:r>
      <w:proofErr w:type="spellEnd"/>
      <w:r w:rsidR="00726411">
        <w:rPr>
          <w:rFonts w:ascii="Times New Roman" w:hAnsi="Times New Roman" w:cs="Times New Roman"/>
          <w:sz w:val="24"/>
          <w:szCs w:val="24"/>
        </w:rPr>
        <w:t xml:space="preserve"> [15, 16</w:t>
      </w:r>
      <w:r w:rsidR="00D64CA2">
        <w:rPr>
          <w:rFonts w:ascii="Times New Roman" w:hAnsi="Times New Roman" w:cs="Times New Roman"/>
          <w:sz w:val="24"/>
          <w:szCs w:val="24"/>
        </w:rPr>
        <w:t>].</w:t>
      </w:r>
      <w:r w:rsidR="00272B08">
        <w:rPr>
          <w:rFonts w:ascii="Times New Roman" w:hAnsi="Times New Roman" w:cs="Times New Roman"/>
          <w:sz w:val="24"/>
          <w:szCs w:val="24"/>
        </w:rPr>
        <w:t xml:space="preserve"> </w:t>
      </w:r>
    </w:p>
    <w:p w:rsidR="008A6A54" w:rsidRPr="008A6A54" w:rsidRDefault="007321F8" w:rsidP="007321F8">
      <w:pPr>
        <w:pBdr>
          <w:bottom w:val="single" w:sz="6" w:space="12" w:color="auto"/>
        </w:pBdr>
        <w:spacing w:after="0" w:line="240" w:lineRule="auto"/>
        <w:rPr>
          <w:rFonts w:ascii="Times New Roman" w:eastAsia="Times New Roman" w:hAnsi="Times New Roman" w:cs="Times New Roman"/>
          <w:vanish/>
          <w:kern w:val="0"/>
          <w:sz w:val="24"/>
          <w:szCs w:val="24"/>
          <w:lang w:eastAsia="en-IN"/>
          <w14:ligatures w14:val="none"/>
        </w:rPr>
      </w:pPr>
      <w:r w:rsidRPr="007321F8">
        <w:rPr>
          <w:rFonts w:ascii="Times New Roman" w:eastAsia="Times New Roman" w:hAnsi="Times New Roman" w:cs="Times New Roman"/>
          <w:kern w:val="0"/>
          <w:sz w:val="24"/>
          <w:szCs w:val="24"/>
          <w:lang w:eastAsia="en-IN"/>
          <w14:ligatures w14:val="none"/>
        </w:rPr>
        <w:t>The deformation induced by the SPIF process also results in a significant grain refinement in the Ti-4 material, leading to improved mechanical properties.  Further research is required to optimize the process parameters for explicit applications and to examine the impact of SPIF on the microstructure and mechanical properties of Ti-4 sections in more detail</w:t>
      </w:r>
      <w:r w:rsidR="008A6A54" w:rsidRPr="008A6A54">
        <w:rPr>
          <w:rFonts w:ascii="Times New Roman" w:eastAsia="Times New Roman" w:hAnsi="Times New Roman" w:cs="Times New Roman"/>
          <w:vanish/>
          <w:kern w:val="0"/>
          <w:sz w:val="24"/>
          <w:szCs w:val="24"/>
          <w:lang w:eastAsia="en-IN"/>
          <w14:ligatures w14:val="none"/>
        </w:rPr>
        <w:t>Top of Form</w:t>
      </w:r>
    </w:p>
    <w:p w:rsidR="008A6A54" w:rsidRPr="007321F8" w:rsidRDefault="008A6A54" w:rsidP="001A6626">
      <w:pPr>
        <w:jc w:val="both"/>
        <w:rPr>
          <w:rFonts w:ascii="Times New Roman" w:hAnsi="Times New Roman" w:cs="Times New Roman"/>
          <w:sz w:val="24"/>
          <w:szCs w:val="24"/>
        </w:rPr>
      </w:pPr>
    </w:p>
    <w:p w:rsidR="00F0035A" w:rsidRPr="00DF643A" w:rsidRDefault="00F0035A" w:rsidP="00F0035A">
      <w:pPr>
        <w:rPr>
          <w:rFonts w:ascii="Times New Roman" w:hAnsi="Times New Roman" w:cs="Times New Roman"/>
          <w:sz w:val="24"/>
          <w:szCs w:val="24"/>
        </w:rPr>
      </w:pPr>
    </w:p>
    <w:p w:rsidR="00A75854" w:rsidRPr="00DF643A" w:rsidRDefault="008A5C4A" w:rsidP="00EC0354">
      <w:pPr>
        <w:jc w:val="both"/>
        <w:rPr>
          <w:rFonts w:ascii="Times New Roman" w:hAnsi="Times New Roman" w:cs="Times New Roman"/>
          <w:b/>
          <w:sz w:val="24"/>
          <w:szCs w:val="24"/>
        </w:rPr>
      </w:pPr>
      <w:r w:rsidRPr="00DF643A">
        <w:rPr>
          <w:rFonts w:ascii="Times New Roman" w:hAnsi="Times New Roman" w:cs="Times New Roman"/>
          <w:b/>
          <w:sz w:val="24"/>
          <w:szCs w:val="24"/>
        </w:rPr>
        <w:t>2. Methodology</w:t>
      </w:r>
    </w:p>
    <w:p w:rsidR="008A5C4A" w:rsidRPr="00DF643A" w:rsidRDefault="008A5C4A" w:rsidP="00EC0354">
      <w:pPr>
        <w:jc w:val="both"/>
        <w:rPr>
          <w:rFonts w:ascii="Times New Roman" w:hAnsi="Times New Roman" w:cs="Times New Roman"/>
          <w:sz w:val="24"/>
          <w:szCs w:val="24"/>
        </w:rPr>
      </w:pPr>
      <w:r w:rsidRPr="00DF643A">
        <w:rPr>
          <w:rFonts w:ascii="Times New Roman" w:hAnsi="Times New Roman" w:cs="Times New Roman"/>
          <w:sz w:val="24"/>
          <w:szCs w:val="24"/>
        </w:rPr>
        <w:t xml:space="preserve">ISF is a developing technique and there is need to understand internal mechanics and microstructure during the process. This article reported experimental studies to understand </w:t>
      </w:r>
      <w:r w:rsidR="00A20DB9" w:rsidRPr="00DF643A">
        <w:rPr>
          <w:rFonts w:ascii="Times New Roman" w:hAnsi="Times New Roman" w:cs="Times New Roman"/>
          <w:sz w:val="24"/>
          <w:szCs w:val="24"/>
        </w:rPr>
        <w:t xml:space="preserve">ISF process for </w:t>
      </w:r>
      <w:proofErr w:type="spellStart"/>
      <w:r w:rsidR="00A20DB9" w:rsidRPr="00DF643A">
        <w:rPr>
          <w:rFonts w:ascii="Times New Roman" w:hAnsi="Times New Roman" w:cs="Times New Roman"/>
          <w:sz w:val="24"/>
          <w:szCs w:val="24"/>
        </w:rPr>
        <w:t>CpTi</w:t>
      </w:r>
      <w:proofErr w:type="spellEnd"/>
      <w:r w:rsidR="00A20DB9" w:rsidRPr="00DF643A">
        <w:rPr>
          <w:rFonts w:ascii="Times New Roman" w:hAnsi="Times New Roman" w:cs="Times New Roman"/>
          <w:sz w:val="24"/>
          <w:szCs w:val="24"/>
        </w:rPr>
        <w:t>.</w:t>
      </w:r>
    </w:p>
    <w:p w:rsidR="00A20DB9" w:rsidRDefault="00DD259F" w:rsidP="007321F8">
      <w:pPr>
        <w:rPr>
          <w:rFonts w:ascii="Times New Roman" w:hAnsi="Times New Roman" w:cs="Times New Roman"/>
          <w:sz w:val="24"/>
          <w:szCs w:val="24"/>
          <w:shd w:val="clear" w:color="auto" w:fill="F7F7F8"/>
        </w:rPr>
      </w:pPr>
      <w:r w:rsidRPr="007321F8">
        <w:rPr>
          <w:rFonts w:ascii="Times New Roman" w:hAnsi="Times New Roman" w:cs="Times New Roman"/>
          <w:sz w:val="24"/>
          <w:szCs w:val="24"/>
        </w:rPr>
        <w:t xml:space="preserve">Following steps to be followed to process </w:t>
      </w:r>
      <w:proofErr w:type="spellStart"/>
      <w:r w:rsidRPr="007321F8">
        <w:rPr>
          <w:rFonts w:ascii="Times New Roman" w:hAnsi="Times New Roman" w:cs="Times New Roman"/>
          <w:sz w:val="24"/>
          <w:szCs w:val="24"/>
        </w:rPr>
        <w:t>CpTi</w:t>
      </w:r>
      <w:proofErr w:type="spellEnd"/>
      <w:r w:rsidRPr="007321F8">
        <w:rPr>
          <w:rFonts w:ascii="Times New Roman" w:hAnsi="Times New Roman" w:cs="Times New Roman"/>
          <w:sz w:val="24"/>
          <w:szCs w:val="24"/>
        </w:rPr>
        <w:t xml:space="preserve"> using ISF,</w:t>
      </w:r>
      <w:r w:rsidR="00A20DB9" w:rsidRPr="007321F8">
        <w:rPr>
          <w:rFonts w:ascii="Times New Roman" w:hAnsi="Times New Roman" w:cs="Times New Roman"/>
          <w:sz w:val="24"/>
          <w:szCs w:val="24"/>
        </w:rPr>
        <w:t xml:space="preserve"> </w:t>
      </w:r>
      <w:proofErr w:type="gramStart"/>
      <w:r w:rsidR="008A6A54" w:rsidRPr="007321F8">
        <w:rPr>
          <w:rFonts w:ascii="Times New Roman" w:hAnsi="Times New Roman" w:cs="Times New Roman"/>
          <w:sz w:val="24"/>
          <w:szCs w:val="24"/>
          <w:shd w:val="clear" w:color="auto" w:fill="F7F7F8"/>
        </w:rPr>
        <w:t>The</w:t>
      </w:r>
      <w:proofErr w:type="gramEnd"/>
      <w:r w:rsidR="008A6A54" w:rsidRPr="007321F8">
        <w:rPr>
          <w:rFonts w:ascii="Times New Roman" w:hAnsi="Times New Roman" w:cs="Times New Roman"/>
          <w:sz w:val="24"/>
          <w:szCs w:val="24"/>
          <w:shd w:val="clear" w:color="auto" w:fill="F7F7F8"/>
        </w:rPr>
        <w:t xml:space="preserve"> following is a suggested methodology for performing Single Point Incremental Forming (SPIF) using Pure Titanium Grade 4</w:t>
      </w:r>
    </w:p>
    <w:p w:rsidR="007321F8" w:rsidRPr="007321F8" w:rsidRDefault="007321F8" w:rsidP="007321F8">
      <w:pPr>
        <w:rPr>
          <w:rFonts w:ascii="Times New Roman" w:hAnsi="Times New Roman" w:cs="Times New Roman"/>
          <w:sz w:val="24"/>
          <w:szCs w:val="24"/>
        </w:rPr>
      </w:pPr>
    </w:p>
    <w:p w:rsidR="008A5C4A" w:rsidRPr="009A6624" w:rsidRDefault="00A20DB9"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lastRenderedPageBreak/>
        <w:t>Selection of material.</w:t>
      </w:r>
    </w:p>
    <w:p w:rsidR="00A20DB9" w:rsidRPr="009A6624" w:rsidRDefault="00A20DB9"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Select the area of sheets and cut sheets accordingly.</w:t>
      </w:r>
    </w:p>
    <w:p w:rsidR="00A20DB9" w:rsidRPr="009A6624" w:rsidRDefault="00A20DB9"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Design the fixture to clamp the sheet in the fixture.</w:t>
      </w:r>
    </w:p>
    <w:p w:rsidR="00A20DB9" w:rsidRPr="009A6624" w:rsidRDefault="00A20DB9"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Select CNC milling machine</w:t>
      </w:r>
    </w:p>
    <w:p w:rsidR="00A20DB9" w:rsidRPr="009A6624" w:rsidRDefault="00A20DB9"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Select tool material</w:t>
      </w:r>
    </w:p>
    <w:p w:rsidR="00A20DB9" w:rsidRPr="009A6624" w:rsidRDefault="00A20DB9"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Design hemispherical tool</w:t>
      </w:r>
    </w:p>
    <w:p w:rsidR="00DD259F" w:rsidRPr="009A6624" w:rsidRDefault="00DD259F"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Generate optimum tool path using software (Fusion 360 / MATLAB)</w:t>
      </w:r>
    </w:p>
    <w:p w:rsidR="00DD259F" w:rsidRPr="009A6624" w:rsidRDefault="00DD259F"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Set process parameters of CNC milling machine.</w:t>
      </w:r>
    </w:p>
    <w:p w:rsidR="00DD259F" w:rsidRPr="009A6624" w:rsidRDefault="00DD259F" w:rsidP="00DD259F">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 xml:space="preserve">Process </w:t>
      </w:r>
      <w:proofErr w:type="spellStart"/>
      <w:r w:rsidRPr="009A6624">
        <w:rPr>
          <w:rFonts w:ascii="Times New Roman" w:hAnsi="Times New Roman" w:cs="Times New Roman"/>
          <w:sz w:val="24"/>
          <w:szCs w:val="24"/>
        </w:rPr>
        <w:t>CpTi</w:t>
      </w:r>
      <w:proofErr w:type="spellEnd"/>
      <w:r w:rsidRPr="009A6624">
        <w:rPr>
          <w:rFonts w:ascii="Times New Roman" w:hAnsi="Times New Roman" w:cs="Times New Roman"/>
          <w:sz w:val="24"/>
          <w:szCs w:val="24"/>
        </w:rPr>
        <w:t xml:space="preserve"> sheets using ISF</w:t>
      </w:r>
    </w:p>
    <w:p w:rsidR="000358AB" w:rsidRPr="009A6624" w:rsidRDefault="00F76436" w:rsidP="000358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3D scan</w:t>
      </w:r>
      <w:r w:rsidR="000358AB" w:rsidRPr="009A6624">
        <w:rPr>
          <w:rFonts w:ascii="Times New Roman" w:hAnsi="Times New Roman" w:cs="Times New Roman"/>
          <w:sz w:val="24"/>
          <w:szCs w:val="24"/>
        </w:rPr>
        <w:t xml:space="preserve"> to measure spring back and </w:t>
      </w:r>
      <w:r>
        <w:rPr>
          <w:rFonts w:ascii="Times New Roman" w:hAnsi="Times New Roman" w:cs="Times New Roman"/>
          <w:sz w:val="24"/>
          <w:szCs w:val="24"/>
        </w:rPr>
        <w:t xml:space="preserve">variation in </w:t>
      </w:r>
      <w:r w:rsidR="000358AB" w:rsidRPr="009A6624">
        <w:rPr>
          <w:rFonts w:ascii="Times New Roman" w:hAnsi="Times New Roman" w:cs="Times New Roman"/>
          <w:sz w:val="24"/>
          <w:szCs w:val="24"/>
        </w:rPr>
        <w:t>thickness</w:t>
      </w:r>
      <w:r>
        <w:rPr>
          <w:rFonts w:ascii="Times New Roman" w:hAnsi="Times New Roman" w:cs="Times New Roman"/>
          <w:sz w:val="24"/>
          <w:szCs w:val="24"/>
        </w:rPr>
        <w:t>.</w:t>
      </w:r>
    </w:p>
    <w:p w:rsidR="000358AB" w:rsidRPr="009A6624" w:rsidRDefault="00F76436" w:rsidP="000358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Observe microstructure changes and </w:t>
      </w:r>
      <w:r w:rsidRPr="009A6624">
        <w:rPr>
          <w:rFonts w:ascii="Times New Roman" w:hAnsi="Times New Roman" w:cs="Times New Roman"/>
          <w:sz w:val="24"/>
          <w:szCs w:val="24"/>
        </w:rPr>
        <w:t>factography</w:t>
      </w:r>
      <w:r>
        <w:rPr>
          <w:rFonts w:ascii="Times New Roman" w:hAnsi="Times New Roman" w:cs="Times New Roman"/>
          <w:sz w:val="24"/>
          <w:szCs w:val="24"/>
        </w:rPr>
        <w:t xml:space="preserve"> by Scanning Electron Microscope.</w:t>
      </w:r>
    </w:p>
    <w:p w:rsidR="006E31AA" w:rsidRDefault="00DD259F" w:rsidP="006E31AA">
      <w:pPr>
        <w:pStyle w:val="ListParagraph"/>
        <w:numPr>
          <w:ilvl w:val="0"/>
          <w:numId w:val="4"/>
        </w:numPr>
        <w:jc w:val="both"/>
        <w:rPr>
          <w:rFonts w:ascii="Times New Roman" w:hAnsi="Times New Roman" w:cs="Times New Roman"/>
          <w:sz w:val="24"/>
          <w:szCs w:val="24"/>
        </w:rPr>
      </w:pPr>
      <w:r w:rsidRPr="009A6624">
        <w:rPr>
          <w:rFonts w:ascii="Times New Roman" w:hAnsi="Times New Roman" w:cs="Times New Roman"/>
          <w:sz w:val="24"/>
          <w:szCs w:val="24"/>
        </w:rPr>
        <w:t>Compare the quality of formed sheets with software results</w:t>
      </w:r>
      <w:r w:rsidR="004A03DD" w:rsidRPr="009A6624">
        <w:rPr>
          <w:rFonts w:ascii="Times New Roman" w:hAnsi="Times New Roman" w:cs="Times New Roman"/>
          <w:sz w:val="24"/>
          <w:szCs w:val="24"/>
        </w:rPr>
        <w:t>.</w:t>
      </w:r>
    </w:p>
    <w:p w:rsidR="007321F8" w:rsidRDefault="007321F8" w:rsidP="007321F8">
      <w:pPr>
        <w:rPr>
          <w:rFonts w:ascii="Times New Roman" w:hAnsi="Times New Roman" w:cs="Times New Roman"/>
          <w:sz w:val="24"/>
          <w:szCs w:val="24"/>
        </w:rPr>
      </w:pPr>
    </w:p>
    <w:p w:rsidR="006E31AA" w:rsidRPr="007321F8" w:rsidRDefault="007321F8" w:rsidP="007321F8">
      <w:pPr>
        <w:rPr>
          <w:rFonts w:ascii="Times New Roman" w:hAnsi="Times New Roman" w:cs="Times New Roman"/>
          <w:sz w:val="24"/>
          <w:szCs w:val="24"/>
        </w:rPr>
      </w:pPr>
      <w:r w:rsidRPr="007321F8">
        <w:rPr>
          <w:rFonts w:ascii="Times New Roman" w:hAnsi="Times New Roman" w:cs="Times New Roman"/>
          <w:sz w:val="24"/>
          <w:szCs w:val="24"/>
        </w:rPr>
        <w:t xml:space="preserve">This methodology provides a general framework for performing SPIF using Pure Titanium Grade 4. </w:t>
      </w:r>
      <w:proofErr w:type="spellStart"/>
      <w:r w:rsidRPr="007321F8">
        <w:rPr>
          <w:rFonts w:ascii="Times New Roman" w:hAnsi="Times New Roman" w:cs="Times New Roman"/>
          <w:sz w:val="24"/>
          <w:szCs w:val="24"/>
        </w:rPr>
        <w:t>t</w:t>
      </w:r>
      <w:proofErr w:type="spellEnd"/>
      <w:r w:rsidRPr="007321F8">
        <w:rPr>
          <w:rFonts w:ascii="Times New Roman" w:hAnsi="Times New Roman" w:cs="Times New Roman"/>
          <w:sz w:val="24"/>
          <w:szCs w:val="24"/>
        </w:rPr>
        <w:t xml:space="preserve"> is important to carefully select the process parameters and tool path to ensure that the formed part meets the required formability and surface quality criteria. Proper quality control and post-processing are also important steps to ensure that the final product meets the required specifications.,</w:t>
      </w:r>
    </w:p>
    <w:p w:rsidR="00DD259F" w:rsidRPr="00DF643A" w:rsidRDefault="00DD259F" w:rsidP="00EC0354">
      <w:pPr>
        <w:jc w:val="both"/>
        <w:rPr>
          <w:rFonts w:ascii="Times New Roman" w:hAnsi="Times New Roman" w:cs="Times New Roman"/>
          <w:sz w:val="24"/>
          <w:szCs w:val="24"/>
        </w:rPr>
      </w:pPr>
    </w:p>
    <w:p w:rsidR="001D6AD1" w:rsidRPr="00DF643A" w:rsidRDefault="001D6AD1" w:rsidP="00EC0354">
      <w:pPr>
        <w:jc w:val="both"/>
        <w:rPr>
          <w:rFonts w:ascii="Times New Roman" w:hAnsi="Times New Roman" w:cs="Times New Roman"/>
          <w:b/>
          <w:sz w:val="24"/>
          <w:szCs w:val="24"/>
        </w:rPr>
      </w:pPr>
      <w:r w:rsidRPr="00DF643A">
        <w:rPr>
          <w:rFonts w:ascii="Times New Roman" w:hAnsi="Times New Roman" w:cs="Times New Roman"/>
          <w:b/>
          <w:sz w:val="24"/>
          <w:szCs w:val="24"/>
        </w:rPr>
        <w:t>3. Modelling and Analysis</w:t>
      </w:r>
    </w:p>
    <w:p w:rsidR="00A20DB9" w:rsidRPr="00DF643A" w:rsidRDefault="00E812EB" w:rsidP="00BD5859">
      <w:pPr>
        <w:jc w:val="both"/>
        <w:rPr>
          <w:rFonts w:ascii="Times New Roman" w:hAnsi="Times New Roman" w:cs="Times New Roman"/>
          <w:sz w:val="24"/>
          <w:szCs w:val="24"/>
        </w:rPr>
      </w:pPr>
      <w:r w:rsidRPr="00E812EB">
        <w:rPr>
          <w:rFonts w:ascii="Times New Roman" w:hAnsi="Times New Roman" w:cs="Times New Roman"/>
          <w:sz w:val="24"/>
          <w:szCs w:val="24"/>
        </w:rPr>
        <w:t>Using the finite element approach, the deformation of the CP-</w:t>
      </w:r>
      <w:proofErr w:type="spellStart"/>
      <w:r w:rsidRPr="00E812EB">
        <w:rPr>
          <w:rFonts w:ascii="Times New Roman" w:hAnsi="Times New Roman" w:cs="Times New Roman"/>
          <w:sz w:val="24"/>
          <w:szCs w:val="24"/>
        </w:rPr>
        <w:t>Ti</w:t>
      </w:r>
      <w:proofErr w:type="spellEnd"/>
      <w:r w:rsidRPr="00E812EB">
        <w:rPr>
          <w:rFonts w:ascii="Times New Roman" w:hAnsi="Times New Roman" w:cs="Times New Roman"/>
          <w:sz w:val="24"/>
          <w:szCs w:val="24"/>
        </w:rPr>
        <w:t xml:space="preserve"> Gr. 4 sheet during the ISF process was calculated. Table 1 displays the mechanical characteristics of CP-</w:t>
      </w:r>
      <w:proofErr w:type="spellStart"/>
      <w:r w:rsidRPr="00E812EB">
        <w:rPr>
          <w:rFonts w:ascii="Times New Roman" w:hAnsi="Times New Roman" w:cs="Times New Roman"/>
          <w:sz w:val="24"/>
          <w:szCs w:val="24"/>
        </w:rPr>
        <w:t>Ti</w:t>
      </w:r>
      <w:proofErr w:type="spellEnd"/>
      <w:r w:rsidRPr="00E812EB">
        <w:rPr>
          <w:rFonts w:ascii="Times New Roman" w:hAnsi="Times New Roman" w:cs="Times New Roman"/>
          <w:sz w:val="24"/>
          <w:szCs w:val="24"/>
        </w:rPr>
        <w:t xml:space="preserve"> Gr</w:t>
      </w:r>
      <w:r w:rsidR="0078768A">
        <w:rPr>
          <w:rFonts w:ascii="Times New Roman" w:hAnsi="Times New Roman" w:cs="Times New Roman"/>
          <w:sz w:val="24"/>
          <w:szCs w:val="24"/>
        </w:rPr>
        <w:t>.</w:t>
      </w:r>
      <w:r w:rsidRPr="00E812EB">
        <w:rPr>
          <w:rFonts w:ascii="Times New Roman" w:hAnsi="Times New Roman" w:cs="Times New Roman"/>
          <w:sz w:val="24"/>
          <w:szCs w:val="24"/>
        </w:rPr>
        <w:t xml:space="preserve"> 4 pure titanium</w:t>
      </w:r>
    </w:p>
    <w:p w:rsidR="00D25300" w:rsidRPr="00161CCC" w:rsidRDefault="00D25300" w:rsidP="00161CCC">
      <w:pPr>
        <w:jc w:val="center"/>
        <w:rPr>
          <w:rFonts w:ascii="Times New Roman" w:hAnsi="Times New Roman" w:cs="Times New Roman"/>
          <w:b/>
          <w:sz w:val="24"/>
          <w:szCs w:val="24"/>
        </w:rPr>
      </w:pPr>
      <w:r w:rsidRPr="00161CCC">
        <w:rPr>
          <w:rFonts w:ascii="Times New Roman" w:hAnsi="Times New Roman" w:cs="Times New Roman"/>
          <w:b/>
          <w:sz w:val="24"/>
          <w:szCs w:val="24"/>
        </w:rPr>
        <w:t>Table 1: Mec</w:t>
      </w:r>
      <w:r w:rsidR="00B7547E">
        <w:rPr>
          <w:rFonts w:ascii="Times New Roman" w:hAnsi="Times New Roman" w:cs="Times New Roman"/>
          <w:b/>
          <w:sz w:val="24"/>
          <w:szCs w:val="24"/>
        </w:rPr>
        <w:t>hanical properties of CP-</w:t>
      </w:r>
      <w:proofErr w:type="spellStart"/>
      <w:r w:rsidR="00B7547E">
        <w:rPr>
          <w:rFonts w:ascii="Times New Roman" w:hAnsi="Times New Roman" w:cs="Times New Roman"/>
          <w:b/>
          <w:sz w:val="24"/>
          <w:szCs w:val="24"/>
        </w:rPr>
        <w:t>Ti</w:t>
      </w:r>
      <w:proofErr w:type="spellEnd"/>
      <w:r w:rsidR="00B7547E">
        <w:rPr>
          <w:rFonts w:ascii="Times New Roman" w:hAnsi="Times New Roman" w:cs="Times New Roman"/>
          <w:b/>
          <w:sz w:val="24"/>
          <w:szCs w:val="24"/>
        </w:rPr>
        <w:t xml:space="preserve"> Gr.4</w:t>
      </w:r>
      <w:r w:rsidR="000B34B0">
        <w:rPr>
          <w:rFonts w:ascii="Times New Roman" w:hAnsi="Times New Roman" w:cs="Times New Roman"/>
          <w:b/>
          <w:sz w:val="24"/>
          <w:szCs w:val="24"/>
        </w:rPr>
        <w:t xml:space="preserve"> [13</w:t>
      </w:r>
      <w:r w:rsidRPr="00161CCC">
        <w:rPr>
          <w:rFonts w:ascii="Times New Roman" w:hAnsi="Times New Roman" w:cs="Times New Roman"/>
          <w:b/>
          <w:sz w:val="24"/>
          <w:szCs w:val="24"/>
        </w:rPr>
        <w:t>]</w:t>
      </w:r>
    </w:p>
    <w:tbl>
      <w:tblPr>
        <w:tblStyle w:val="TableGrid"/>
        <w:tblW w:w="9581" w:type="dxa"/>
        <w:jc w:val="center"/>
        <w:tblLook w:val="04A0" w:firstRow="1" w:lastRow="0" w:firstColumn="1" w:lastColumn="0" w:noHBand="0" w:noVBand="1"/>
      </w:tblPr>
      <w:tblGrid>
        <w:gridCol w:w="1435"/>
        <w:gridCol w:w="1586"/>
        <w:gridCol w:w="1744"/>
        <w:gridCol w:w="1605"/>
        <w:gridCol w:w="1562"/>
        <w:gridCol w:w="1649"/>
      </w:tblGrid>
      <w:tr w:rsidR="007F2771" w:rsidRPr="00DF643A" w:rsidTr="0036373B">
        <w:trPr>
          <w:jc w:val="center"/>
        </w:trPr>
        <w:tc>
          <w:tcPr>
            <w:tcW w:w="1435" w:type="dxa"/>
          </w:tcPr>
          <w:p w:rsidR="007F2771" w:rsidRPr="00DF643A" w:rsidRDefault="007F2771" w:rsidP="0036373B">
            <w:pPr>
              <w:jc w:val="center"/>
              <w:rPr>
                <w:rFonts w:ascii="Times New Roman" w:hAnsi="Times New Roman" w:cs="Times New Roman"/>
                <w:b/>
                <w:sz w:val="24"/>
                <w:szCs w:val="24"/>
              </w:rPr>
            </w:pPr>
            <w:r w:rsidRPr="00DF643A">
              <w:rPr>
                <w:rFonts w:ascii="Times New Roman" w:hAnsi="Times New Roman" w:cs="Times New Roman"/>
                <w:b/>
                <w:sz w:val="24"/>
                <w:szCs w:val="24"/>
              </w:rPr>
              <w:t>Tensile stress</w:t>
            </w:r>
          </w:p>
          <w:p w:rsidR="007F2771" w:rsidRPr="00DF643A" w:rsidRDefault="007F2771" w:rsidP="0036373B">
            <w:pPr>
              <w:jc w:val="center"/>
              <w:rPr>
                <w:rFonts w:ascii="Times New Roman" w:hAnsi="Times New Roman" w:cs="Times New Roman"/>
                <w:b/>
                <w:sz w:val="24"/>
                <w:szCs w:val="24"/>
              </w:rPr>
            </w:pPr>
            <w:r w:rsidRPr="00DF643A">
              <w:rPr>
                <w:rFonts w:ascii="Times New Roman" w:hAnsi="Times New Roman" w:cs="Times New Roman"/>
                <w:b/>
                <w:sz w:val="24"/>
                <w:szCs w:val="24"/>
              </w:rPr>
              <w:t>(MPa)</w:t>
            </w:r>
          </w:p>
        </w:tc>
        <w:tc>
          <w:tcPr>
            <w:tcW w:w="1586" w:type="dxa"/>
          </w:tcPr>
          <w:p w:rsidR="007F2771" w:rsidRPr="00DF643A" w:rsidRDefault="007F2771" w:rsidP="00E141FA">
            <w:pPr>
              <w:jc w:val="center"/>
              <w:rPr>
                <w:rFonts w:ascii="Times New Roman" w:hAnsi="Times New Roman" w:cs="Times New Roman"/>
                <w:b/>
                <w:sz w:val="24"/>
                <w:szCs w:val="24"/>
              </w:rPr>
            </w:pPr>
            <w:r w:rsidRPr="00DF643A">
              <w:rPr>
                <w:rFonts w:ascii="Times New Roman" w:hAnsi="Times New Roman" w:cs="Times New Roman"/>
                <w:b/>
                <w:sz w:val="24"/>
                <w:szCs w:val="24"/>
              </w:rPr>
              <w:t>Yield s</w:t>
            </w:r>
            <w:r w:rsidR="00E141FA">
              <w:rPr>
                <w:rFonts w:ascii="Times New Roman" w:hAnsi="Times New Roman" w:cs="Times New Roman"/>
                <w:b/>
                <w:sz w:val="24"/>
                <w:szCs w:val="24"/>
              </w:rPr>
              <w:t>tress</w:t>
            </w:r>
            <w:r w:rsidRPr="00DF643A">
              <w:rPr>
                <w:rFonts w:ascii="Times New Roman" w:hAnsi="Times New Roman" w:cs="Times New Roman"/>
                <w:b/>
                <w:sz w:val="24"/>
                <w:szCs w:val="24"/>
              </w:rPr>
              <w:t xml:space="preserve"> (MPa)</w:t>
            </w:r>
          </w:p>
        </w:tc>
        <w:tc>
          <w:tcPr>
            <w:tcW w:w="1744" w:type="dxa"/>
          </w:tcPr>
          <w:p w:rsidR="007F2771" w:rsidRPr="00DF643A" w:rsidRDefault="007F2771" w:rsidP="0036373B">
            <w:pPr>
              <w:jc w:val="center"/>
              <w:rPr>
                <w:rFonts w:ascii="Times New Roman" w:hAnsi="Times New Roman" w:cs="Times New Roman"/>
                <w:b/>
                <w:sz w:val="24"/>
                <w:szCs w:val="24"/>
              </w:rPr>
            </w:pPr>
            <w:r w:rsidRPr="00DF643A">
              <w:rPr>
                <w:rFonts w:ascii="Times New Roman" w:hAnsi="Times New Roman" w:cs="Times New Roman"/>
                <w:b/>
                <w:sz w:val="24"/>
                <w:szCs w:val="24"/>
              </w:rPr>
              <w:t>Young’s modulus (MPa)</w:t>
            </w:r>
          </w:p>
        </w:tc>
        <w:tc>
          <w:tcPr>
            <w:tcW w:w="1605" w:type="dxa"/>
          </w:tcPr>
          <w:p w:rsidR="007F2771" w:rsidRPr="00DF643A" w:rsidRDefault="007F2771" w:rsidP="0036373B">
            <w:pPr>
              <w:jc w:val="center"/>
              <w:rPr>
                <w:rFonts w:ascii="Times New Roman" w:hAnsi="Times New Roman" w:cs="Times New Roman"/>
                <w:b/>
                <w:sz w:val="24"/>
                <w:szCs w:val="24"/>
              </w:rPr>
            </w:pPr>
            <w:r w:rsidRPr="00DF643A">
              <w:rPr>
                <w:rFonts w:ascii="Times New Roman" w:hAnsi="Times New Roman" w:cs="Times New Roman"/>
                <w:b/>
                <w:sz w:val="24"/>
                <w:szCs w:val="24"/>
              </w:rPr>
              <w:t>Poisson’s ratio</w:t>
            </w:r>
          </w:p>
        </w:tc>
        <w:tc>
          <w:tcPr>
            <w:tcW w:w="1562" w:type="dxa"/>
          </w:tcPr>
          <w:p w:rsidR="007F2771" w:rsidRPr="00DF643A" w:rsidRDefault="00837B55" w:rsidP="0036373B">
            <w:pPr>
              <w:jc w:val="center"/>
              <w:rPr>
                <w:rFonts w:ascii="Times New Roman" w:hAnsi="Times New Roman" w:cs="Times New Roman"/>
                <w:b/>
                <w:sz w:val="24"/>
                <w:szCs w:val="24"/>
              </w:rPr>
            </w:pPr>
            <w:r>
              <w:rPr>
                <w:rFonts w:ascii="Times New Roman" w:hAnsi="Times New Roman" w:cs="Times New Roman"/>
                <w:b/>
                <w:sz w:val="24"/>
                <w:szCs w:val="24"/>
              </w:rPr>
              <w:t>Density (</w:t>
            </w:r>
            <w:r w:rsidR="007F2771" w:rsidRPr="00DF643A">
              <w:rPr>
                <w:rFonts w:ascii="Times New Roman" w:hAnsi="Times New Roman" w:cs="Times New Roman"/>
                <w:b/>
                <w:sz w:val="24"/>
                <w:szCs w:val="24"/>
              </w:rPr>
              <w:t>g/</w:t>
            </w:r>
            <w:r>
              <w:rPr>
                <w:rFonts w:ascii="Times New Roman" w:hAnsi="Times New Roman" w:cs="Times New Roman"/>
                <w:b/>
                <w:sz w:val="24"/>
                <w:szCs w:val="24"/>
              </w:rPr>
              <w:t>c</w:t>
            </w:r>
            <w:r w:rsidR="007F2771" w:rsidRPr="00DF643A">
              <w:rPr>
                <w:rFonts w:ascii="Times New Roman" w:hAnsi="Times New Roman" w:cs="Times New Roman"/>
                <w:b/>
                <w:sz w:val="24"/>
                <w:szCs w:val="24"/>
              </w:rPr>
              <w:t>m3 )</w:t>
            </w:r>
          </w:p>
        </w:tc>
        <w:tc>
          <w:tcPr>
            <w:tcW w:w="1649" w:type="dxa"/>
          </w:tcPr>
          <w:p w:rsidR="007F2771" w:rsidRPr="00DF643A" w:rsidRDefault="007F2771" w:rsidP="0036373B">
            <w:pPr>
              <w:jc w:val="center"/>
              <w:rPr>
                <w:rFonts w:ascii="Times New Roman" w:hAnsi="Times New Roman" w:cs="Times New Roman"/>
                <w:b/>
                <w:sz w:val="24"/>
                <w:szCs w:val="24"/>
              </w:rPr>
            </w:pPr>
            <w:r w:rsidRPr="00DF643A">
              <w:rPr>
                <w:rFonts w:ascii="Times New Roman" w:hAnsi="Times New Roman" w:cs="Times New Roman"/>
                <w:b/>
                <w:sz w:val="24"/>
                <w:szCs w:val="24"/>
              </w:rPr>
              <w:t>Elongation</w:t>
            </w:r>
          </w:p>
          <w:p w:rsidR="007F2771" w:rsidRPr="00DF643A" w:rsidRDefault="007F2771" w:rsidP="0036373B">
            <w:pPr>
              <w:jc w:val="center"/>
              <w:rPr>
                <w:rFonts w:ascii="Times New Roman" w:hAnsi="Times New Roman" w:cs="Times New Roman"/>
                <w:b/>
                <w:sz w:val="24"/>
                <w:szCs w:val="24"/>
              </w:rPr>
            </w:pPr>
            <w:r w:rsidRPr="00DF643A">
              <w:rPr>
                <w:rFonts w:ascii="Times New Roman" w:hAnsi="Times New Roman" w:cs="Times New Roman"/>
                <w:b/>
                <w:sz w:val="24"/>
                <w:szCs w:val="24"/>
              </w:rPr>
              <w:t>(%)</w:t>
            </w:r>
          </w:p>
        </w:tc>
      </w:tr>
      <w:tr w:rsidR="007F2771" w:rsidRPr="00DF643A" w:rsidTr="0036373B">
        <w:trPr>
          <w:jc w:val="center"/>
        </w:trPr>
        <w:tc>
          <w:tcPr>
            <w:tcW w:w="1435" w:type="dxa"/>
          </w:tcPr>
          <w:p w:rsidR="007F2771" w:rsidRPr="00DF643A" w:rsidRDefault="00613757" w:rsidP="0036373B">
            <w:pPr>
              <w:jc w:val="center"/>
              <w:rPr>
                <w:rFonts w:ascii="Times New Roman" w:hAnsi="Times New Roman" w:cs="Times New Roman"/>
                <w:sz w:val="24"/>
                <w:szCs w:val="24"/>
              </w:rPr>
            </w:pPr>
            <w:r>
              <w:rPr>
                <w:rFonts w:ascii="Times New Roman" w:hAnsi="Times New Roman" w:cs="Times New Roman"/>
                <w:sz w:val="24"/>
                <w:szCs w:val="24"/>
              </w:rPr>
              <w:t>68</w:t>
            </w:r>
            <w:r w:rsidR="007F2771" w:rsidRPr="00DF643A">
              <w:rPr>
                <w:rFonts w:ascii="Times New Roman" w:hAnsi="Times New Roman" w:cs="Times New Roman"/>
                <w:sz w:val="24"/>
                <w:szCs w:val="24"/>
              </w:rPr>
              <w:t>0</w:t>
            </w:r>
          </w:p>
        </w:tc>
        <w:tc>
          <w:tcPr>
            <w:tcW w:w="1586" w:type="dxa"/>
          </w:tcPr>
          <w:p w:rsidR="007F2771" w:rsidRPr="00DF643A" w:rsidRDefault="00613757" w:rsidP="0036373B">
            <w:pPr>
              <w:jc w:val="center"/>
              <w:rPr>
                <w:rFonts w:ascii="Times New Roman" w:hAnsi="Times New Roman" w:cs="Times New Roman"/>
                <w:sz w:val="24"/>
                <w:szCs w:val="24"/>
              </w:rPr>
            </w:pPr>
            <w:r>
              <w:rPr>
                <w:rFonts w:ascii="Times New Roman" w:hAnsi="Times New Roman" w:cs="Times New Roman"/>
                <w:sz w:val="24"/>
                <w:szCs w:val="24"/>
              </w:rPr>
              <w:t>560</w:t>
            </w:r>
          </w:p>
        </w:tc>
        <w:tc>
          <w:tcPr>
            <w:tcW w:w="1744" w:type="dxa"/>
          </w:tcPr>
          <w:p w:rsidR="007F2771" w:rsidRPr="00DF643A" w:rsidRDefault="0036373B" w:rsidP="0036373B">
            <w:pPr>
              <w:jc w:val="center"/>
              <w:rPr>
                <w:rFonts w:ascii="Times New Roman" w:hAnsi="Times New Roman" w:cs="Times New Roman"/>
                <w:sz w:val="24"/>
                <w:szCs w:val="24"/>
              </w:rPr>
            </w:pPr>
            <w:r w:rsidRPr="00DF643A">
              <w:rPr>
                <w:rFonts w:ascii="Times New Roman" w:hAnsi="Times New Roman" w:cs="Times New Roman"/>
                <w:sz w:val="24"/>
                <w:szCs w:val="24"/>
              </w:rPr>
              <w:t>105,000</w:t>
            </w:r>
          </w:p>
        </w:tc>
        <w:tc>
          <w:tcPr>
            <w:tcW w:w="1605" w:type="dxa"/>
          </w:tcPr>
          <w:p w:rsidR="007F2771" w:rsidRPr="00DF643A" w:rsidRDefault="00613757" w:rsidP="0036373B">
            <w:pPr>
              <w:jc w:val="center"/>
              <w:rPr>
                <w:rFonts w:ascii="Times New Roman" w:hAnsi="Times New Roman" w:cs="Times New Roman"/>
                <w:sz w:val="24"/>
                <w:szCs w:val="24"/>
              </w:rPr>
            </w:pPr>
            <w:r>
              <w:rPr>
                <w:rFonts w:ascii="Times New Roman" w:hAnsi="Times New Roman" w:cs="Times New Roman"/>
                <w:sz w:val="24"/>
                <w:szCs w:val="24"/>
              </w:rPr>
              <w:t>0.34 – 0.4</w:t>
            </w:r>
          </w:p>
        </w:tc>
        <w:tc>
          <w:tcPr>
            <w:tcW w:w="1562" w:type="dxa"/>
          </w:tcPr>
          <w:p w:rsidR="007F2771" w:rsidRPr="00DF643A" w:rsidRDefault="0036373B" w:rsidP="0036373B">
            <w:pPr>
              <w:jc w:val="center"/>
              <w:rPr>
                <w:rFonts w:ascii="Times New Roman" w:hAnsi="Times New Roman" w:cs="Times New Roman"/>
                <w:sz w:val="24"/>
                <w:szCs w:val="24"/>
              </w:rPr>
            </w:pPr>
            <w:r w:rsidRPr="00DF643A">
              <w:rPr>
                <w:rFonts w:ascii="Times New Roman" w:hAnsi="Times New Roman" w:cs="Times New Roman"/>
                <w:sz w:val="24"/>
                <w:szCs w:val="24"/>
              </w:rPr>
              <w:t>4</w:t>
            </w:r>
            <w:r w:rsidR="00837B55">
              <w:rPr>
                <w:rFonts w:ascii="Times New Roman" w:hAnsi="Times New Roman" w:cs="Times New Roman"/>
                <w:sz w:val="24"/>
                <w:szCs w:val="24"/>
              </w:rPr>
              <w:t>.</w:t>
            </w:r>
            <w:r w:rsidRPr="00DF643A">
              <w:rPr>
                <w:rFonts w:ascii="Times New Roman" w:hAnsi="Times New Roman" w:cs="Times New Roman"/>
                <w:sz w:val="24"/>
                <w:szCs w:val="24"/>
              </w:rPr>
              <w:t>510</w:t>
            </w:r>
          </w:p>
        </w:tc>
        <w:tc>
          <w:tcPr>
            <w:tcW w:w="1649" w:type="dxa"/>
          </w:tcPr>
          <w:p w:rsidR="007F2771" w:rsidRPr="00DF643A" w:rsidRDefault="00837B55" w:rsidP="0036373B">
            <w:pPr>
              <w:jc w:val="center"/>
              <w:rPr>
                <w:rFonts w:ascii="Times New Roman" w:hAnsi="Times New Roman" w:cs="Times New Roman"/>
                <w:sz w:val="24"/>
                <w:szCs w:val="24"/>
              </w:rPr>
            </w:pPr>
            <w:r>
              <w:rPr>
                <w:rFonts w:ascii="Times New Roman" w:hAnsi="Times New Roman" w:cs="Times New Roman"/>
                <w:sz w:val="24"/>
                <w:szCs w:val="24"/>
              </w:rPr>
              <w:t>23</w:t>
            </w:r>
          </w:p>
        </w:tc>
      </w:tr>
    </w:tbl>
    <w:p w:rsidR="00A20DB9" w:rsidRPr="00DF643A" w:rsidRDefault="00A20DB9" w:rsidP="00EC0354">
      <w:pPr>
        <w:jc w:val="both"/>
        <w:rPr>
          <w:rFonts w:ascii="Times New Roman" w:hAnsi="Times New Roman" w:cs="Times New Roman"/>
          <w:sz w:val="24"/>
          <w:szCs w:val="24"/>
        </w:rPr>
      </w:pPr>
    </w:p>
    <w:p w:rsidR="00C121EA" w:rsidRPr="00DF643A" w:rsidRDefault="002B5CFE" w:rsidP="00EC0354">
      <w:pPr>
        <w:jc w:val="both"/>
        <w:rPr>
          <w:rFonts w:ascii="Times New Roman" w:hAnsi="Times New Roman" w:cs="Times New Roman"/>
          <w:sz w:val="24"/>
          <w:szCs w:val="24"/>
        </w:rPr>
      </w:pPr>
      <w:r w:rsidRPr="002B5CFE">
        <w:rPr>
          <w:rFonts w:ascii="Times New Roman" w:hAnsi="Times New Roman" w:cs="Times New Roman"/>
          <w:sz w:val="24"/>
          <w:szCs w:val="24"/>
        </w:rPr>
        <w:t xml:space="preserve">To obtain an explicit solution in the ISF, ABAQUS Explicit software was used. As the blank holder and backing plate, a square of 100 mm × 100 mm titanium sheet was used, sandwiched between two similar denture foundation plates. To cause the sheet to gradually deform, the tool path was constructed. </w:t>
      </w:r>
      <w:r w:rsidR="00E7162E" w:rsidRPr="00E7162E">
        <w:rPr>
          <w:rFonts w:ascii="Times New Roman" w:hAnsi="Times New Roman" w:cs="Times New Roman"/>
          <w:sz w:val="24"/>
          <w:szCs w:val="24"/>
        </w:rPr>
        <w:t>A FE model was utilised to simulate a blank sheet utilising a quadrilateral shell element with four nodes, six degrees of freedom per node, and seven Gaussian reduced integration points</w:t>
      </w:r>
      <w:r w:rsidR="00E7162E">
        <w:rPr>
          <w:rFonts w:ascii="Times New Roman" w:hAnsi="Times New Roman" w:cs="Times New Roman"/>
          <w:sz w:val="24"/>
          <w:szCs w:val="24"/>
        </w:rPr>
        <w:t xml:space="preserve"> across the thickness direction</w:t>
      </w:r>
      <w:r w:rsidRPr="002B5CFE">
        <w:rPr>
          <w:rFonts w:ascii="Times New Roman" w:hAnsi="Times New Roman" w:cs="Times New Roman"/>
          <w:sz w:val="24"/>
          <w:szCs w:val="24"/>
        </w:rPr>
        <w:t>. With 14400 elements and 14641 nodes, the mesh has a 1mm square. Fig. 2 depicts a schematic of the FEA simulation setup, tool location, and meshing configuration. Using a tool in ISF, the sheet was distorted successively in tiny steps [17].</w:t>
      </w:r>
    </w:p>
    <w:p w:rsidR="00250521" w:rsidRPr="00DF643A" w:rsidRDefault="00250521" w:rsidP="00EC0354">
      <w:pPr>
        <w:jc w:val="both"/>
        <w:rPr>
          <w:rFonts w:ascii="Times New Roman" w:hAnsi="Times New Roman" w:cs="Times New Roman"/>
          <w:sz w:val="24"/>
          <w:szCs w:val="24"/>
        </w:rPr>
      </w:pPr>
    </w:p>
    <w:p w:rsidR="00A20DB9" w:rsidRPr="00DF643A" w:rsidRDefault="00C977C3" w:rsidP="00C977C3">
      <w:pPr>
        <w:jc w:val="center"/>
        <w:rPr>
          <w:rFonts w:ascii="Times New Roman" w:hAnsi="Times New Roman" w:cs="Times New Roman"/>
          <w:sz w:val="24"/>
          <w:szCs w:val="24"/>
        </w:rPr>
      </w:pPr>
      <w:r w:rsidRPr="00DF643A">
        <w:rPr>
          <w:rFonts w:ascii="Times New Roman" w:hAnsi="Times New Roman" w:cs="Times New Roman"/>
          <w:noProof/>
          <w:sz w:val="24"/>
          <w:szCs w:val="24"/>
          <w:lang w:val="en-US"/>
        </w:rPr>
        <w:lastRenderedPageBreak/>
        <w:drawing>
          <wp:inline distT="0" distB="0" distL="0" distR="0" wp14:anchorId="7BE4D8B2" wp14:editId="6EA2B321">
            <wp:extent cx="5594350" cy="24580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166" r="1710"/>
                    <a:stretch/>
                  </pic:blipFill>
                  <pic:spPr bwMode="auto">
                    <a:xfrm>
                      <a:off x="0" y="0"/>
                      <a:ext cx="5594350" cy="2458085"/>
                    </a:xfrm>
                    <a:prstGeom prst="rect">
                      <a:avLst/>
                    </a:prstGeom>
                    <a:ln>
                      <a:noFill/>
                    </a:ln>
                    <a:extLst>
                      <a:ext uri="{53640926-AAD7-44D8-BBD7-CCE9431645EC}">
                        <a14:shadowObscured xmlns:a14="http://schemas.microsoft.com/office/drawing/2010/main"/>
                      </a:ext>
                    </a:extLst>
                  </pic:spPr>
                </pic:pic>
              </a:graphicData>
            </a:graphic>
          </wp:inline>
        </w:drawing>
      </w:r>
    </w:p>
    <w:p w:rsidR="00C977C3" w:rsidRPr="00DF643A" w:rsidRDefault="00C977C3" w:rsidP="00C977C3">
      <w:pPr>
        <w:jc w:val="center"/>
        <w:rPr>
          <w:rFonts w:ascii="Times New Roman" w:hAnsi="Times New Roman" w:cs="Times New Roman"/>
          <w:sz w:val="24"/>
          <w:szCs w:val="24"/>
        </w:rPr>
      </w:pPr>
      <w:r w:rsidRPr="00DF643A">
        <w:rPr>
          <w:rFonts w:ascii="Times New Roman" w:hAnsi="Times New Roman" w:cs="Times New Roman"/>
          <w:sz w:val="24"/>
          <w:szCs w:val="24"/>
        </w:rPr>
        <w:t>Fig. 2: Schematic of the setup in FEA simulation and tool positi</w:t>
      </w:r>
      <w:r w:rsidR="00726411">
        <w:rPr>
          <w:rFonts w:ascii="Times New Roman" w:hAnsi="Times New Roman" w:cs="Times New Roman"/>
          <w:sz w:val="24"/>
          <w:szCs w:val="24"/>
        </w:rPr>
        <w:t>on and meshing configuration [17</w:t>
      </w:r>
      <w:r w:rsidRPr="00DF643A">
        <w:rPr>
          <w:rFonts w:ascii="Times New Roman" w:hAnsi="Times New Roman" w:cs="Times New Roman"/>
          <w:sz w:val="24"/>
          <w:szCs w:val="24"/>
        </w:rPr>
        <w:t>]</w:t>
      </w:r>
    </w:p>
    <w:p w:rsidR="00AD778C" w:rsidRPr="00DF643A" w:rsidRDefault="00677E8D" w:rsidP="00EC0354">
      <w:pPr>
        <w:jc w:val="both"/>
        <w:rPr>
          <w:rFonts w:ascii="Times New Roman" w:hAnsi="Times New Roman" w:cs="Times New Roman"/>
          <w:sz w:val="24"/>
          <w:szCs w:val="24"/>
        </w:rPr>
      </w:pPr>
      <w:r w:rsidRPr="00677E8D">
        <w:rPr>
          <w:rFonts w:ascii="Times New Roman" w:hAnsi="Times New Roman" w:cs="Times New Roman"/>
          <w:sz w:val="24"/>
          <w:szCs w:val="24"/>
        </w:rPr>
        <w:t>Using Design of Experiments (DOE), the impact of manufacturing process factors was managed to make it cost-effective. The number of tests and materials used decreased when DOE was used. The experimental mistakes were reduced by the findings analysis.</w:t>
      </w:r>
      <w:r w:rsidR="005D5A6D">
        <w:rPr>
          <w:rFonts w:ascii="Times New Roman" w:hAnsi="Times New Roman" w:cs="Times New Roman"/>
          <w:sz w:val="24"/>
          <w:szCs w:val="24"/>
        </w:rPr>
        <w:t xml:space="preserve"> </w:t>
      </w:r>
      <w:r w:rsidR="007321F8" w:rsidRPr="007321F8">
        <w:rPr>
          <w:rFonts w:ascii="Times New Roman" w:hAnsi="Times New Roman" w:cs="Times New Roman"/>
          <w:sz w:val="24"/>
          <w:szCs w:val="24"/>
        </w:rPr>
        <w:t xml:space="preserve">DOE can be a powerful tool for optimizing the SPIF process parameters for Pure Titanium Grade 4. By systematically varying the factors and measuring the response variable, it is feasible to identify the optimal process parameters that will produce high-quality formed parts. This information can be used to improve the efficiency and effectiveness of the SPIF process for producing Pure Titanium Grade 4 parts with the desired formability, surface quality, and mechanical properties. </w:t>
      </w:r>
    </w:p>
    <w:p w:rsidR="00AD778C" w:rsidRPr="00DF643A" w:rsidRDefault="00AD778C" w:rsidP="00EC0354">
      <w:pPr>
        <w:jc w:val="both"/>
        <w:rPr>
          <w:rFonts w:ascii="Times New Roman" w:hAnsi="Times New Roman" w:cs="Times New Roman"/>
          <w:sz w:val="24"/>
          <w:szCs w:val="24"/>
        </w:rPr>
      </w:pPr>
    </w:p>
    <w:p w:rsidR="00AD778C" w:rsidRPr="00DF643A" w:rsidRDefault="008959DA" w:rsidP="00EC0354">
      <w:pPr>
        <w:jc w:val="both"/>
        <w:rPr>
          <w:rFonts w:ascii="Times New Roman" w:hAnsi="Times New Roman" w:cs="Times New Roman"/>
          <w:b/>
          <w:sz w:val="24"/>
          <w:szCs w:val="24"/>
        </w:rPr>
      </w:pPr>
      <w:r w:rsidRPr="00DF643A">
        <w:rPr>
          <w:rFonts w:ascii="Times New Roman" w:hAnsi="Times New Roman" w:cs="Times New Roman"/>
          <w:b/>
          <w:sz w:val="24"/>
          <w:szCs w:val="24"/>
        </w:rPr>
        <w:t>4. Experimental Work</w:t>
      </w:r>
    </w:p>
    <w:p w:rsidR="00E45D74" w:rsidRPr="00DF643A" w:rsidRDefault="007F5FD9" w:rsidP="00CF5F5D">
      <w:pPr>
        <w:jc w:val="both"/>
        <w:rPr>
          <w:rFonts w:ascii="Times New Roman" w:hAnsi="Times New Roman" w:cs="Times New Roman"/>
          <w:sz w:val="24"/>
          <w:szCs w:val="24"/>
        </w:rPr>
      </w:pPr>
      <w:r w:rsidRPr="007F5FD9">
        <w:rPr>
          <w:rFonts w:ascii="Times New Roman" w:hAnsi="Times New Roman" w:cs="Times New Roman"/>
          <w:sz w:val="24"/>
          <w:szCs w:val="24"/>
        </w:rPr>
        <w:t xml:space="preserve">Titanium has a special mix of mechanical </w:t>
      </w:r>
      <w:r>
        <w:rPr>
          <w:rFonts w:ascii="Times New Roman" w:hAnsi="Times New Roman" w:cs="Times New Roman"/>
          <w:sz w:val="24"/>
          <w:szCs w:val="24"/>
        </w:rPr>
        <w:t>properti</w:t>
      </w:r>
      <w:r w:rsidRPr="007F5FD9">
        <w:rPr>
          <w:rFonts w:ascii="Times New Roman" w:hAnsi="Times New Roman" w:cs="Times New Roman"/>
          <w:sz w:val="24"/>
          <w:szCs w:val="24"/>
        </w:rPr>
        <w:t xml:space="preserve">es that make it a very sought-after material. But titanium grade 4 is notorious for having poor formability, making it difficult to deal with when utilising conventional forming methods. For testing, a Cp </w:t>
      </w:r>
      <w:proofErr w:type="spellStart"/>
      <w:r w:rsidRPr="007F5FD9">
        <w:rPr>
          <w:rFonts w:ascii="Times New Roman" w:hAnsi="Times New Roman" w:cs="Times New Roman"/>
          <w:sz w:val="24"/>
          <w:szCs w:val="24"/>
        </w:rPr>
        <w:t>Ti</w:t>
      </w:r>
      <w:proofErr w:type="spellEnd"/>
      <w:r w:rsidRPr="007F5FD9">
        <w:rPr>
          <w:rFonts w:ascii="Times New Roman" w:hAnsi="Times New Roman" w:cs="Times New Roman"/>
          <w:sz w:val="24"/>
          <w:szCs w:val="24"/>
        </w:rPr>
        <w:t xml:space="preserve"> sheet with a thickness of 0.99 mm was selected. Table 2 displays the CP-</w:t>
      </w:r>
      <w:proofErr w:type="spellStart"/>
      <w:r w:rsidRPr="007F5FD9">
        <w:rPr>
          <w:rFonts w:ascii="Times New Roman" w:hAnsi="Times New Roman" w:cs="Times New Roman"/>
          <w:sz w:val="24"/>
          <w:szCs w:val="24"/>
        </w:rPr>
        <w:t>Ti's</w:t>
      </w:r>
      <w:proofErr w:type="spellEnd"/>
      <w:r w:rsidRPr="007F5FD9">
        <w:rPr>
          <w:rFonts w:ascii="Times New Roman" w:hAnsi="Times New Roman" w:cs="Times New Roman"/>
          <w:sz w:val="24"/>
          <w:szCs w:val="24"/>
        </w:rPr>
        <w:t xml:space="preserve"> chemical make-up.</w:t>
      </w:r>
      <w:r w:rsidR="00CF5F5D">
        <w:rPr>
          <w:rFonts w:ascii="Times New Roman" w:hAnsi="Times New Roman" w:cs="Times New Roman"/>
          <w:sz w:val="24"/>
          <w:szCs w:val="24"/>
        </w:rPr>
        <w:t xml:space="preserve"> </w:t>
      </w:r>
      <w:r w:rsidR="00CF5F5D" w:rsidRPr="00CF5F5D">
        <w:rPr>
          <w:rFonts w:ascii="Times New Roman" w:hAnsi="Times New Roman" w:cs="Times New Roman"/>
          <w:sz w:val="24"/>
          <w:szCs w:val="24"/>
        </w:rPr>
        <w:t xml:space="preserve">The examinations were performed on </w:t>
      </w:r>
      <w:proofErr w:type="spellStart"/>
      <w:r w:rsidR="00CF5F5D" w:rsidRPr="00CF5F5D">
        <w:rPr>
          <w:rFonts w:ascii="Times New Roman" w:hAnsi="Times New Roman" w:cs="Times New Roman"/>
          <w:sz w:val="24"/>
          <w:szCs w:val="24"/>
        </w:rPr>
        <w:t>CPTi</w:t>
      </w:r>
      <w:proofErr w:type="spellEnd"/>
      <w:r w:rsidR="00CF5F5D" w:rsidRPr="00CF5F5D">
        <w:rPr>
          <w:rFonts w:ascii="Times New Roman" w:hAnsi="Times New Roman" w:cs="Times New Roman"/>
          <w:sz w:val="24"/>
          <w:szCs w:val="24"/>
        </w:rPr>
        <w:t xml:space="preserve"> sheet with as indicated by standard method</w:t>
      </w:r>
      <w:r w:rsidR="00CF5F5D">
        <w:rPr>
          <w:rFonts w:ascii="Times New Roman" w:hAnsi="Times New Roman" w:cs="Times New Roman"/>
          <w:sz w:val="24"/>
          <w:szCs w:val="24"/>
        </w:rPr>
        <w:t xml:space="preserve"> </w:t>
      </w:r>
      <w:r w:rsidR="00CF5F5D" w:rsidRPr="00CF5F5D">
        <w:rPr>
          <w:rFonts w:ascii="Times New Roman" w:hAnsi="Times New Roman" w:cs="Times New Roman"/>
          <w:sz w:val="24"/>
          <w:szCs w:val="24"/>
        </w:rPr>
        <w:t xml:space="preserve">The Forming is </w:t>
      </w:r>
      <w:r w:rsidR="00CF5F5D">
        <w:rPr>
          <w:rFonts w:ascii="Times New Roman" w:hAnsi="Times New Roman" w:cs="Times New Roman"/>
          <w:sz w:val="24"/>
          <w:szCs w:val="24"/>
        </w:rPr>
        <w:t xml:space="preserve">done </w:t>
      </w:r>
      <w:r w:rsidR="00CF5F5D" w:rsidRPr="00CF5F5D">
        <w:rPr>
          <w:rFonts w:ascii="Times New Roman" w:hAnsi="Times New Roman" w:cs="Times New Roman"/>
          <w:sz w:val="24"/>
          <w:szCs w:val="24"/>
        </w:rPr>
        <w:t xml:space="preserve">by using Hemispherical Head Tool. The fractured specimen is then studied under standard instrument </w:t>
      </w:r>
      <w:r w:rsidR="00CF5F5D">
        <w:rPr>
          <w:rFonts w:ascii="Times New Roman" w:hAnsi="Times New Roman" w:cs="Times New Roman"/>
          <w:sz w:val="24"/>
          <w:szCs w:val="24"/>
        </w:rPr>
        <w:t>to</w:t>
      </w:r>
      <w:r w:rsidR="00CF5F5D" w:rsidRPr="00CF5F5D">
        <w:rPr>
          <w:rFonts w:ascii="Times New Roman" w:hAnsi="Times New Roman" w:cs="Times New Roman"/>
          <w:sz w:val="24"/>
          <w:szCs w:val="24"/>
        </w:rPr>
        <w:t xml:space="preserve"> quantify </w:t>
      </w:r>
      <w:proofErr w:type="spellStart"/>
      <w:r w:rsidR="00CF5F5D" w:rsidRPr="00CF5F5D">
        <w:rPr>
          <w:rFonts w:ascii="Times New Roman" w:hAnsi="Times New Roman" w:cs="Times New Roman"/>
          <w:sz w:val="24"/>
          <w:szCs w:val="24"/>
        </w:rPr>
        <w:t>ouput</w:t>
      </w:r>
      <w:proofErr w:type="spellEnd"/>
      <w:r w:rsidR="00CF5F5D" w:rsidRPr="00CF5F5D">
        <w:rPr>
          <w:rFonts w:ascii="Times New Roman" w:hAnsi="Times New Roman" w:cs="Times New Roman"/>
          <w:sz w:val="24"/>
          <w:szCs w:val="24"/>
        </w:rPr>
        <w:t xml:space="preserve"> response </w:t>
      </w:r>
      <w:proofErr w:type="gramStart"/>
      <w:r w:rsidR="00CF5F5D" w:rsidRPr="00CF5F5D">
        <w:rPr>
          <w:rFonts w:ascii="Times New Roman" w:hAnsi="Times New Roman" w:cs="Times New Roman"/>
          <w:sz w:val="24"/>
          <w:szCs w:val="24"/>
        </w:rPr>
        <w:t>parameters..</w:t>
      </w:r>
      <w:proofErr w:type="gramEnd"/>
    </w:p>
    <w:p w:rsidR="00E45D74" w:rsidRPr="00DF643A" w:rsidRDefault="00E45D74" w:rsidP="00E45D74">
      <w:pPr>
        <w:rPr>
          <w:rFonts w:ascii="Times New Roman" w:hAnsi="Times New Roman" w:cs="Times New Roman"/>
          <w:sz w:val="24"/>
          <w:szCs w:val="24"/>
        </w:rPr>
      </w:pPr>
    </w:p>
    <w:p w:rsidR="00E45D74" w:rsidRDefault="00E45D74" w:rsidP="00E45D74">
      <w:pPr>
        <w:jc w:val="center"/>
        <w:rPr>
          <w:rFonts w:ascii="Times New Roman" w:hAnsi="Times New Roman" w:cs="Times New Roman"/>
          <w:sz w:val="24"/>
          <w:szCs w:val="24"/>
        </w:rPr>
      </w:pPr>
      <w:r w:rsidRPr="00DF643A">
        <w:rPr>
          <w:rFonts w:ascii="Times New Roman" w:hAnsi="Times New Roman" w:cs="Times New Roman"/>
          <w:sz w:val="24"/>
          <w:szCs w:val="24"/>
        </w:rPr>
        <w:t>Table 2: Chemical composition of CP-</w:t>
      </w:r>
      <w:proofErr w:type="spellStart"/>
      <w:r w:rsidRPr="00DF643A">
        <w:rPr>
          <w:rFonts w:ascii="Times New Roman" w:hAnsi="Times New Roman" w:cs="Times New Roman"/>
          <w:sz w:val="24"/>
          <w:szCs w:val="24"/>
        </w:rPr>
        <w:t>Ti</w:t>
      </w:r>
      <w:proofErr w:type="spellEnd"/>
    </w:p>
    <w:tbl>
      <w:tblPr>
        <w:tblStyle w:val="TableGrid"/>
        <w:tblW w:w="5220" w:type="dxa"/>
        <w:jc w:val="center"/>
        <w:tblLook w:val="04A0" w:firstRow="1" w:lastRow="0" w:firstColumn="1" w:lastColumn="0" w:noHBand="0" w:noVBand="1"/>
      </w:tblPr>
      <w:tblGrid>
        <w:gridCol w:w="2430"/>
        <w:gridCol w:w="2790"/>
      </w:tblGrid>
      <w:tr w:rsidR="00F96520" w:rsidTr="00B04106">
        <w:trPr>
          <w:jc w:val="center"/>
        </w:trPr>
        <w:tc>
          <w:tcPr>
            <w:tcW w:w="2430" w:type="dxa"/>
          </w:tcPr>
          <w:p w:rsidR="00F96520" w:rsidRPr="00B04106" w:rsidRDefault="00F96520" w:rsidP="00E45D74">
            <w:pPr>
              <w:jc w:val="center"/>
              <w:rPr>
                <w:rFonts w:ascii="Times New Roman" w:hAnsi="Times New Roman" w:cs="Times New Roman"/>
                <w:b/>
                <w:sz w:val="24"/>
                <w:szCs w:val="24"/>
              </w:rPr>
            </w:pPr>
            <w:r w:rsidRPr="00B04106">
              <w:rPr>
                <w:rFonts w:ascii="Times New Roman" w:hAnsi="Times New Roman" w:cs="Times New Roman"/>
                <w:b/>
                <w:sz w:val="24"/>
                <w:szCs w:val="24"/>
              </w:rPr>
              <w:t>Element</w:t>
            </w:r>
          </w:p>
        </w:tc>
        <w:tc>
          <w:tcPr>
            <w:tcW w:w="2790" w:type="dxa"/>
          </w:tcPr>
          <w:p w:rsidR="00F96520" w:rsidRPr="00B04106" w:rsidRDefault="00F96520" w:rsidP="00E45D74">
            <w:pPr>
              <w:jc w:val="center"/>
              <w:rPr>
                <w:rFonts w:ascii="Times New Roman" w:hAnsi="Times New Roman" w:cs="Times New Roman"/>
                <w:b/>
                <w:sz w:val="24"/>
                <w:szCs w:val="24"/>
              </w:rPr>
            </w:pPr>
            <w:r w:rsidRPr="00B04106">
              <w:rPr>
                <w:rFonts w:ascii="Times New Roman" w:hAnsi="Times New Roman" w:cs="Times New Roman"/>
                <w:b/>
                <w:sz w:val="24"/>
                <w:szCs w:val="24"/>
              </w:rPr>
              <w:t>Content (%)</w:t>
            </w:r>
          </w:p>
        </w:tc>
      </w:tr>
      <w:tr w:rsidR="00F96520" w:rsidTr="00B04106">
        <w:trPr>
          <w:jc w:val="center"/>
        </w:trPr>
        <w:tc>
          <w:tcPr>
            <w:tcW w:w="243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 xml:space="preserve">Titanium, </w:t>
            </w:r>
            <w:proofErr w:type="spellStart"/>
            <w:r>
              <w:rPr>
                <w:rFonts w:ascii="Times New Roman" w:hAnsi="Times New Roman" w:cs="Times New Roman"/>
                <w:sz w:val="24"/>
                <w:szCs w:val="24"/>
              </w:rPr>
              <w:t>Ti</w:t>
            </w:r>
            <w:proofErr w:type="spellEnd"/>
          </w:p>
        </w:tc>
        <w:tc>
          <w:tcPr>
            <w:tcW w:w="279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98.95</w:t>
            </w:r>
            <w:r w:rsidR="00B63B72">
              <w:rPr>
                <w:rFonts w:ascii="Times New Roman" w:hAnsi="Times New Roman" w:cs="Times New Roman"/>
                <w:sz w:val="24"/>
                <w:szCs w:val="24"/>
              </w:rPr>
              <w:t>5</w:t>
            </w:r>
          </w:p>
        </w:tc>
      </w:tr>
      <w:tr w:rsidR="00F96520" w:rsidTr="00B04106">
        <w:trPr>
          <w:jc w:val="center"/>
        </w:trPr>
        <w:tc>
          <w:tcPr>
            <w:tcW w:w="243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Iron, Fe</w:t>
            </w:r>
          </w:p>
        </w:tc>
        <w:tc>
          <w:tcPr>
            <w:tcW w:w="279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0.50</w:t>
            </w:r>
            <w:r w:rsidR="00E61002">
              <w:rPr>
                <w:rFonts w:ascii="Times New Roman" w:hAnsi="Times New Roman" w:cs="Times New Roman"/>
                <w:sz w:val="24"/>
                <w:szCs w:val="24"/>
              </w:rPr>
              <w:t>0</w:t>
            </w:r>
          </w:p>
        </w:tc>
      </w:tr>
      <w:tr w:rsidR="00F96520" w:rsidTr="00B04106">
        <w:trPr>
          <w:jc w:val="center"/>
        </w:trPr>
        <w:tc>
          <w:tcPr>
            <w:tcW w:w="243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Oxygen, O</w:t>
            </w:r>
          </w:p>
        </w:tc>
        <w:tc>
          <w:tcPr>
            <w:tcW w:w="279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0.40</w:t>
            </w:r>
            <w:r w:rsidR="00E61002">
              <w:rPr>
                <w:rFonts w:ascii="Times New Roman" w:hAnsi="Times New Roman" w:cs="Times New Roman"/>
                <w:sz w:val="24"/>
                <w:szCs w:val="24"/>
              </w:rPr>
              <w:t>0</w:t>
            </w:r>
          </w:p>
        </w:tc>
      </w:tr>
      <w:tr w:rsidR="00F96520" w:rsidTr="00B04106">
        <w:trPr>
          <w:jc w:val="center"/>
        </w:trPr>
        <w:tc>
          <w:tcPr>
            <w:tcW w:w="243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Carbon, C</w:t>
            </w:r>
          </w:p>
        </w:tc>
        <w:tc>
          <w:tcPr>
            <w:tcW w:w="279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0.080</w:t>
            </w:r>
          </w:p>
        </w:tc>
      </w:tr>
      <w:tr w:rsidR="00F96520" w:rsidTr="00B04106">
        <w:trPr>
          <w:jc w:val="center"/>
        </w:trPr>
        <w:tc>
          <w:tcPr>
            <w:tcW w:w="243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lastRenderedPageBreak/>
              <w:t>Hydrogen, H</w:t>
            </w:r>
          </w:p>
        </w:tc>
        <w:tc>
          <w:tcPr>
            <w:tcW w:w="2790" w:type="dxa"/>
          </w:tcPr>
          <w:p w:rsidR="00F96520" w:rsidRDefault="00B63B72" w:rsidP="00E45D74">
            <w:pPr>
              <w:jc w:val="center"/>
              <w:rPr>
                <w:rFonts w:ascii="Times New Roman" w:hAnsi="Times New Roman" w:cs="Times New Roman"/>
                <w:sz w:val="24"/>
                <w:szCs w:val="24"/>
              </w:rPr>
            </w:pPr>
            <w:r>
              <w:rPr>
                <w:rFonts w:ascii="Times New Roman" w:hAnsi="Times New Roman" w:cs="Times New Roman"/>
                <w:sz w:val="24"/>
                <w:szCs w:val="24"/>
              </w:rPr>
              <w:t>0.050</w:t>
            </w:r>
          </w:p>
        </w:tc>
      </w:tr>
      <w:tr w:rsidR="00F96520" w:rsidTr="00B04106">
        <w:trPr>
          <w:jc w:val="center"/>
        </w:trPr>
        <w:tc>
          <w:tcPr>
            <w:tcW w:w="243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Nitrogen, N</w:t>
            </w:r>
          </w:p>
        </w:tc>
        <w:tc>
          <w:tcPr>
            <w:tcW w:w="2790" w:type="dxa"/>
          </w:tcPr>
          <w:p w:rsidR="00F96520" w:rsidRDefault="00F96520" w:rsidP="00E45D74">
            <w:pPr>
              <w:jc w:val="center"/>
              <w:rPr>
                <w:rFonts w:ascii="Times New Roman" w:hAnsi="Times New Roman" w:cs="Times New Roman"/>
                <w:sz w:val="24"/>
                <w:szCs w:val="24"/>
              </w:rPr>
            </w:pPr>
            <w:r>
              <w:rPr>
                <w:rFonts w:ascii="Times New Roman" w:hAnsi="Times New Roman" w:cs="Times New Roman"/>
                <w:sz w:val="24"/>
                <w:szCs w:val="24"/>
              </w:rPr>
              <w:t>0.015</w:t>
            </w:r>
          </w:p>
        </w:tc>
      </w:tr>
    </w:tbl>
    <w:p w:rsidR="00F96520" w:rsidRPr="00DF643A" w:rsidRDefault="00F96520" w:rsidP="00E45D74">
      <w:pPr>
        <w:jc w:val="center"/>
        <w:rPr>
          <w:rFonts w:ascii="Times New Roman" w:hAnsi="Times New Roman" w:cs="Times New Roman"/>
          <w:sz w:val="24"/>
          <w:szCs w:val="24"/>
        </w:rPr>
      </w:pPr>
    </w:p>
    <w:p w:rsidR="005F1D5F" w:rsidRPr="00DF643A" w:rsidRDefault="005F1D5F" w:rsidP="005F1D5F">
      <w:pPr>
        <w:jc w:val="both"/>
        <w:rPr>
          <w:rFonts w:ascii="Times New Roman" w:hAnsi="Times New Roman" w:cs="Times New Roman"/>
          <w:sz w:val="24"/>
          <w:szCs w:val="24"/>
        </w:rPr>
      </w:pPr>
      <w:r w:rsidRPr="00DF643A">
        <w:rPr>
          <w:rFonts w:ascii="Times New Roman" w:hAnsi="Times New Roman" w:cs="Times New Roman"/>
          <w:sz w:val="24"/>
          <w:szCs w:val="24"/>
        </w:rPr>
        <w:t>W</w:t>
      </w:r>
      <w:r w:rsidR="00990BD6" w:rsidRPr="00DF643A">
        <w:rPr>
          <w:rFonts w:ascii="Times New Roman" w:hAnsi="Times New Roman" w:cs="Times New Roman"/>
          <w:sz w:val="24"/>
          <w:szCs w:val="24"/>
        </w:rPr>
        <w:t>hile working with</w:t>
      </w:r>
      <w:r w:rsidRPr="00DF643A">
        <w:rPr>
          <w:rFonts w:ascii="Times New Roman" w:hAnsi="Times New Roman" w:cs="Times New Roman"/>
          <w:sz w:val="24"/>
          <w:szCs w:val="24"/>
        </w:rPr>
        <w:t xml:space="preserve"> pure titanium grade 4, </w:t>
      </w:r>
      <w:r w:rsidR="00990BD6" w:rsidRPr="00DF643A">
        <w:rPr>
          <w:rFonts w:ascii="Times New Roman" w:hAnsi="Times New Roman" w:cs="Times New Roman"/>
          <w:sz w:val="24"/>
          <w:szCs w:val="24"/>
        </w:rPr>
        <w:t xml:space="preserve">following </w:t>
      </w:r>
      <w:r w:rsidRPr="00DF643A">
        <w:rPr>
          <w:rFonts w:ascii="Times New Roman" w:hAnsi="Times New Roman" w:cs="Times New Roman"/>
          <w:sz w:val="24"/>
          <w:szCs w:val="24"/>
        </w:rPr>
        <w:t xml:space="preserve">few key considerations </w:t>
      </w:r>
      <w:r w:rsidR="00990BD6" w:rsidRPr="00DF643A">
        <w:rPr>
          <w:rFonts w:ascii="Times New Roman" w:hAnsi="Times New Roman" w:cs="Times New Roman"/>
          <w:sz w:val="24"/>
          <w:szCs w:val="24"/>
        </w:rPr>
        <w:t xml:space="preserve">were </w:t>
      </w:r>
      <w:r w:rsidRPr="00DF643A">
        <w:rPr>
          <w:rFonts w:ascii="Times New Roman" w:hAnsi="Times New Roman" w:cs="Times New Roman"/>
          <w:sz w:val="24"/>
          <w:szCs w:val="24"/>
        </w:rPr>
        <w:t>ensure</w:t>
      </w:r>
      <w:r w:rsidR="00990BD6" w:rsidRPr="00DF643A">
        <w:rPr>
          <w:rFonts w:ascii="Times New Roman" w:hAnsi="Times New Roman" w:cs="Times New Roman"/>
          <w:sz w:val="24"/>
          <w:szCs w:val="24"/>
        </w:rPr>
        <w:t xml:space="preserve">d for the </w:t>
      </w:r>
      <w:r w:rsidRPr="00DF643A">
        <w:rPr>
          <w:rFonts w:ascii="Times New Roman" w:hAnsi="Times New Roman" w:cs="Times New Roman"/>
          <w:sz w:val="24"/>
          <w:szCs w:val="24"/>
        </w:rPr>
        <w:t xml:space="preserve">successful </w:t>
      </w:r>
      <w:r w:rsidR="00990BD6" w:rsidRPr="00DF643A">
        <w:rPr>
          <w:rFonts w:ascii="Times New Roman" w:hAnsi="Times New Roman" w:cs="Times New Roman"/>
          <w:sz w:val="24"/>
          <w:szCs w:val="24"/>
        </w:rPr>
        <w:t>implementation of ISF</w:t>
      </w:r>
      <w:r w:rsidRPr="00DF643A">
        <w:rPr>
          <w:rFonts w:ascii="Times New Roman" w:hAnsi="Times New Roman" w:cs="Times New Roman"/>
          <w:sz w:val="24"/>
          <w:szCs w:val="24"/>
        </w:rPr>
        <w:t>:</w:t>
      </w:r>
    </w:p>
    <w:p w:rsidR="005F1D5F" w:rsidRPr="00DF643A" w:rsidRDefault="002630A4" w:rsidP="002630A4">
      <w:pPr>
        <w:pStyle w:val="ListParagraph"/>
        <w:numPr>
          <w:ilvl w:val="0"/>
          <w:numId w:val="5"/>
        </w:numPr>
        <w:jc w:val="both"/>
        <w:rPr>
          <w:rFonts w:ascii="Times New Roman" w:hAnsi="Times New Roman" w:cs="Times New Roman"/>
          <w:sz w:val="24"/>
          <w:szCs w:val="24"/>
        </w:rPr>
      </w:pPr>
      <w:r w:rsidRPr="00DF643A">
        <w:rPr>
          <w:rFonts w:ascii="Times New Roman" w:hAnsi="Times New Roman" w:cs="Times New Roman"/>
          <w:b/>
          <w:sz w:val="24"/>
          <w:szCs w:val="24"/>
        </w:rPr>
        <w:t>Work piece</w:t>
      </w:r>
      <w:r w:rsidR="005F1D5F" w:rsidRPr="00DF643A">
        <w:rPr>
          <w:rFonts w:ascii="Times New Roman" w:hAnsi="Times New Roman" w:cs="Times New Roman"/>
          <w:b/>
          <w:sz w:val="24"/>
          <w:szCs w:val="24"/>
        </w:rPr>
        <w:t xml:space="preserve"> preparation</w:t>
      </w:r>
      <w:r w:rsidR="005F1D5F" w:rsidRPr="00DF643A">
        <w:rPr>
          <w:rFonts w:ascii="Times New Roman" w:hAnsi="Times New Roman" w:cs="Times New Roman"/>
          <w:sz w:val="24"/>
          <w:szCs w:val="24"/>
        </w:rPr>
        <w:t xml:space="preserve">: The </w:t>
      </w:r>
      <w:r w:rsidRPr="00DF643A">
        <w:rPr>
          <w:rFonts w:ascii="Times New Roman" w:hAnsi="Times New Roman" w:cs="Times New Roman"/>
          <w:sz w:val="24"/>
          <w:szCs w:val="24"/>
        </w:rPr>
        <w:t>work piece</w:t>
      </w:r>
      <w:r w:rsidR="005F1D5F" w:rsidRPr="00DF643A">
        <w:rPr>
          <w:rFonts w:ascii="Times New Roman" w:hAnsi="Times New Roman" w:cs="Times New Roman"/>
          <w:sz w:val="24"/>
          <w:szCs w:val="24"/>
        </w:rPr>
        <w:t xml:space="preserve"> </w:t>
      </w:r>
      <w:r w:rsidR="009C4EF8" w:rsidRPr="00DF643A">
        <w:rPr>
          <w:rFonts w:ascii="Times New Roman" w:hAnsi="Times New Roman" w:cs="Times New Roman"/>
          <w:sz w:val="24"/>
          <w:szCs w:val="24"/>
        </w:rPr>
        <w:t>was cleaned</w:t>
      </w:r>
      <w:r w:rsidR="005F1D5F" w:rsidRPr="00DF643A">
        <w:rPr>
          <w:rFonts w:ascii="Times New Roman" w:hAnsi="Times New Roman" w:cs="Times New Roman"/>
          <w:sz w:val="24"/>
          <w:szCs w:val="24"/>
        </w:rPr>
        <w:t xml:space="preserve"> and polished to remove any surface contaminants or defects that could impact the accuracy of the process</w:t>
      </w:r>
      <w:r w:rsidR="00A0439A" w:rsidRPr="00DF643A">
        <w:rPr>
          <w:rFonts w:ascii="Times New Roman" w:hAnsi="Times New Roman" w:cs="Times New Roman"/>
          <w:sz w:val="24"/>
          <w:szCs w:val="24"/>
        </w:rPr>
        <w:t>. The sheets in the square shape with a size of 100 mm x 100</w:t>
      </w:r>
      <w:r w:rsidR="009C4EF8" w:rsidRPr="00DF643A">
        <w:rPr>
          <w:rFonts w:ascii="Times New Roman" w:hAnsi="Times New Roman" w:cs="Times New Roman"/>
          <w:sz w:val="24"/>
          <w:szCs w:val="24"/>
        </w:rPr>
        <w:t xml:space="preserve"> mm and placed</w:t>
      </w:r>
      <w:r w:rsidR="00A0439A" w:rsidRPr="00DF643A">
        <w:rPr>
          <w:rFonts w:ascii="Times New Roman" w:hAnsi="Times New Roman" w:cs="Times New Roman"/>
          <w:sz w:val="24"/>
          <w:szCs w:val="24"/>
        </w:rPr>
        <w:t xml:space="preserve"> between two identical denture base plates as blank holder and backing plate</w:t>
      </w:r>
      <w:r w:rsidR="00A93DA7">
        <w:rPr>
          <w:rFonts w:ascii="Times New Roman" w:hAnsi="Times New Roman" w:cs="Times New Roman"/>
          <w:sz w:val="24"/>
          <w:szCs w:val="24"/>
        </w:rPr>
        <w:t xml:space="preserve"> </w:t>
      </w:r>
      <w:r w:rsidR="0071721F">
        <w:rPr>
          <w:rFonts w:ascii="Times New Roman" w:hAnsi="Times New Roman" w:cs="Times New Roman"/>
          <w:sz w:val="24"/>
          <w:szCs w:val="24"/>
        </w:rPr>
        <w:t>[</w:t>
      </w:r>
      <w:r w:rsidR="008D369F">
        <w:rPr>
          <w:rFonts w:ascii="Times New Roman" w:hAnsi="Times New Roman" w:cs="Times New Roman"/>
          <w:sz w:val="24"/>
          <w:szCs w:val="24"/>
        </w:rPr>
        <w:t>18,19</w:t>
      </w:r>
      <w:r w:rsidR="0071721F">
        <w:rPr>
          <w:rFonts w:ascii="Times New Roman" w:hAnsi="Times New Roman" w:cs="Times New Roman"/>
          <w:sz w:val="24"/>
          <w:szCs w:val="24"/>
        </w:rPr>
        <w:t>]</w:t>
      </w:r>
      <w:r w:rsidR="00A0439A" w:rsidRPr="00DF643A">
        <w:rPr>
          <w:rFonts w:ascii="Times New Roman" w:hAnsi="Times New Roman" w:cs="Times New Roman"/>
          <w:sz w:val="24"/>
          <w:szCs w:val="24"/>
        </w:rPr>
        <w:t>.</w:t>
      </w:r>
      <w:r w:rsidR="009C4EF8" w:rsidRPr="00DF643A">
        <w:rPr>
          <w:rFonts w:ascii="Times New Roman" w:hAnsi="Times New Roman" w:cs="Times New Roman"/>
          <w:sz w:val="24"/>
          <w:szCs w:val="24"/>
        </w:rPr>
        <w:t xml:space="preserve"> </w:t>
      </w:r>
    </w:p>
    <w:p w:rsidR="005F1D5F" w:rsidRPr="00DF643A" w:rsidRDefault="005F1D5F" w:rsidP="0028674B">
      <w:pPr>
        <w:pStyle w:val="ListParagraph"/>
        <w:numPr>
          <w:ilvl w:val="0"/>
          <w:numId w:val="5"/>
        </w:numPr>
        <w:jc w:val="both"/>
        <w:rPr>
          <w:rFonts w:ascii="Times New Roman" w:hAnsi="Times New Roman" w:cs="Times New Roman"/>
          <w:sz w:val="24"/>
          <w:szCs w:val="24"/>
        </w:rPr>
      </w:pPr>
      <w:r w:rsidRPr="00DF643A">
        <w:rPr>
          <w:rFonts w:ascii="Times New Roman" w:hAnsi="Times New Roman" w:cs="Times New Roman"/>
          <w:b/>
          <w:sz w:val="24"/>
          <w:szCs w:val="24"/>
        </w:rPr>
        <w:t>Tool selection</w:t>
      </w:r>
      <w:r w:rsidRPr="00DF643A">
        <w:rPr>
          <w:rFonts w:ascii="Times New Roman" w:hAnsi="Times New Roman" w:cs="Times New Roman"/>
          <w:sz w:val="24"/>
          <w:szCs w:val="24"/>
        </w:rPr>
        <w:t xml:space="preserve">: The tool used in the process should be made from a material that is compatible with pure titanium grade 4, such as </w:t>
      </w:r>
      <w:r w:rsidR="004B4964" w:rsidRPr="00DF643A">
        <w:rPr>
          <w:rFonts w:ascii="Times New Roman" w:hAnsi="Times New Roman" w:cs="Times New Roman"/>
          <w:sz w:val="24"/>
          <w:szCs w:val="24"/>
        </w:rPr>
        <w:t xml:space="preserve">surface hardened HSS tool (60-65 HRC), </w:t>
      </w:r>
      <w:r w:rsidRPr="00DF643A">
        <w:rPr>
          <w:rFonts w:ascii="Times New Roman" w:hAnsi="Times New Roman" w:cs="Times New Roman"/>
          <w:sz w:val="24"/>
          <w:szCs w:val="24"/>
        </w:rPr>
        <w:t>tungsten carbide or diamond. The tool should also be properly sharpened to ensure precise cutting.</w:t>
      </w:r>
      <w:r w:rsidR="005B73DC" w:rsidRPr="00DF643A">
        <w:rPr>
          <w:rFonts w:ascii="Times New Roman" w:hAnsi="Times New Roman" w:cs="Times New Roman"/>
          <w:sz w:val="24"/>
          <w:szCs w:val="24"/>
        </w:rPr>
        <w:t xml:space="preserve"> </w:t>
      </w:r>
      <w:r w:rsidR="0028674B" w:rsidRPr="0028674B">
        <w:rPr>
          <w:rFonts w:ascii="Times New Roman" w:hAnsi="Times New Roman" w:cs="Times New Roman"/>
          <w:sz w:val="24"/>
          <w:szCs w:val="24"/>
        </w:rPr>
        <w:t>The tool had a 12 mm diameter. The shaping tool was moved down with a fixed step size and rotated around a virtual axis in radial increments.</w:t>
      </w:r>
    </w:p>
    <w:p w:rsidR="00A0439A" w:rsidRPr="00DF643A" w:rsidRDefault="005F1D5F" w:rsidP="00ED447F">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color w:val="000000" w:themeColor="text1"/>
          <w:sz w:val="24"/>
          <w:szCs w:val="24"/>
        </w:rPr>
        <w:t>Lubrication:</w:t>
      </w:r>
      <w:r w:rsidRPr="00DF643A">
        <w:rPr>
          <w:rFonts w:ascii="Times New Roman" w:hAnsi="Times New Roman" w:cs="Times New Roman"/>
          <w:color w:val="000000" w:themeColor="text1"/>
          <w:sz w:val="24"/>
          <w:szCs w:val="24"/>
        </w:rPr>
        <w:t xml:space="preserve"> Pure titanium grade 4 has a tendency to stick to cutting tools, so it is important to use a suitable lubricant to reduce friction and improve cutting efficiency.</w:t>
      </w:r>
      <w:r w:rsidR="00A0439A" w:rsidRPr="00DF643A">
        <w:rPr>
          <w:rFonts w:ascii="Times New Roman" w:hAnsi="Times New Roman" w:cs="Times New Roman"/>
          <w:color w:val="000000" w:themeColor="text1"/>
          <w:sz w:val="24"/>
          <w:szCs w:val="24"/>
        </w:rPr>
        <w:t xml:space="preserve"> </w:t>
      </w:r>
      <w:r w:rsidR="00301E52" w:rsidRPr="00301E52">
        <w:rPr>
          <w:rFonts w:ascii="Times New Roman" w:hAnsi="Times New Roman" w:cs="Times New Roman"/>
          <w:color w:val="000000" w:themeColor="text1"/>
          <w:sz w:val="24"/>
          <w:szCs w:val="24"/>
        </w:rPr>
        <w:t>The organic lubricants were squeezed by a strong contact force between the tool tip and the sheet.</w:t>
      </w:r>
      <w:r w:rsidR="00A0439A" w:rsidRPr="00DF643A">
        <w:rPr>
          <w:rFonts w:ascii="Times New Roman" w:hAnsi="Times New Roman" w:cs="Times New Roman"/>
          <w:color w:val="000000" w:themeColor="text1"/>
          <w:sz w:val="24"/>
          <w:szCs w:val="24"/>
        </w:rPr>
        <w:t xml:space="preserve"> An inorganic lubricants mixed with grease was recommended.</w:t>
      </w:r>
      <w:r w:rsidR="0003712A" w:rsidRPr="00DF643A">
        <w:rPr>
          <w:rFonts w:ascii="Times New Roman" w:hAnsi="Times New Roman" w:cs="Times New Roman"/>
          <w:color w:val="000000" w:themeColor="text1"/>
          <w:sz w:val="24"/>
          <w:szCs w:val="24"/>
        </w:rPr>
        <w:t xml:space="preserve"> </w:t>
      </w:r>
      <w:r w:rsidR="00ED447F" w:rsidRPr="00ED447F">
        <w:rPr>
          <w:rFonts w:ascii="Times New Roman" w:hAnsi="Times New Roman" w:cs="Times New Roman"/>
          <w:color w:val="000000" w:themeColor="text1"/>
          <w:sz w:val="24"/>
          <w:szCs w:val="24"/>
        </w:rPr>
        <w:t>MoS</w:t>
      </w:r>
      <w:r w:rsidR="00ED447F" w:rsidRPr="00ED447F">
        <w:rPr>
          <w:rFonts w:ascii="Times New Roman" w:hAnsi="Times New Roman" w:cs="Times New Roman"/>
          <w:color w:val="000000" w:themeColor="text1"/>
          <w:sz w:val="24"/>
          <w:szCs w:val="24"/>
          <w:vertAlign w:val="subscript"/>
        </w:rPr>
        <w:t>2</w:t>
      </w:r>
      <w:r w:rsidR="00ED447F" w:rsidRPr="00ED447F">
        <w:rPr>
          <w:rFonts w:ascii="Times New Roman" w:hAnsi="Times New Roman" w:cs="Times New Roman"/>
          <w:color w:val="000000" w:themeColor="text1"/>
          <w:sz w:val="24"/>
          <w:szCs w:val="24"/>
        </w:rPr>
        <w:t xml:space="preserve"> powder and petroleum jelly were combined to make a paste, which was applied to the oxide film</w:t>
      </w:r>
      <w:r w:rsidR="003A4A3B">
        <w:rPr>
          <w:rFonts w:ascii="Times New Roman" w:hAnsi="Times New Roman" w:cs="Times New Roman"/>
          <w:color w:val="000000" w:themeColor="text1"/>
          <w:sz w:val="24"/>
          <w:szCs w:val="24"/>
        </w:rPr>
        <w:t xml:space="preserve"> in a 4:1 ratio to lubricate it</w:t>
      </w:r>
      <w:r w:rsidR="009636DF">
        <w:rPr>
          <w:rFonts w:ascii="Times New Roman" w:hAnsi="Times New Roman" w:cs="Times New Roman"/>
          <w:color w:val="000000" w:themeColor="text1"/>
          <w:sz w:val="24"/>
          <w:szCs w:val="24"/>
        </w:rPr>
        <w:t xml:space="preserve"> [2</w:t>
      </w:r>
      <w:r w:rsidR="008D369F">
        <w:rPr>
          <w:rFonts w:ascii="Times New Roman" w:hAnsi="Times New Roman" w:cs="Times New Roman"/>
          <w:color w:val="000000" w:themeColor="text1"/>
          <w:sz w:val="24"/>
          <w:szCs w:val="24"/>
        </w:rPr>
        <w:t>0</w:t>
      </w:r>
      <w:r w:rsidR="009636DF">
        <w:rPr>
          <w:rFonts w:ascii="Times New Roman" w:hAnsi="Times New Roman" w:cs="Times New Roman"/>
          <w:color w:val="000000" w:themeColor="text1"/>
          <w:sz w:val="24"/>
          <w:szCs w:val="24"/>
        </w:rPr>
        <w:t>]</w:t>
      </w:r>
      <w:r w:rsidR="00800634" w:rsidRPr="00DF643A">
        <w:rPr>
          <w:rFonts w:ascii="Times New Roman" w:hAnsi="Times New Roman" w:cs="Times New Roman"/>
          <w:color w:val="000000" w:themeColor="text1"/>
          <w:sz w:val="24"/>
          <w:szCs w:val="24"/>
        </w:rPr>
        <w:t>.</w:t>
      </w:r>
    </w:p>
    <w:p w:rsidR="007858A0" w:rsidRPr="007858A0" w:rsidRDefault="00743A99" w:rsidP="007858A0">
      <w:pPr>
        <w:pStyle w:val="ListParagraph"/>
        <w:numPr>
          <w:ilvl w:val="0"/>
          <w:numId w:val="5"/>
        </w:numPr>
        <w:jc w:val="both"/>
        <w:rPr>
          <w:rFonts w:ascii="Times New Roman" w:hAnsi="Times New Roman" w:cs="Times New Roman"/>
          <w:color w:val="000000" w:themeColor="text1"/>
          <w:sz w:val="24"/>
          <w:szCs w:val="24"/>
        </w:rPr>
      </w:pPr>
      <w:r w:rsidRPr="007858A0">
        <w:rPr>
          <w:rFonts w:ascii="Times New Roman" w:hAnsi="Times New Roman" w:cs="Times New Roman"/>
          <w:b/>
          <w:color w:val="000000" w:themeColor="text1"/>
          <w:sz w:val="24"/>
          <w:szCs w:val="24"/>
        </w:rPr>
        <w:t xml:space="preserve">Pitch: </w:t>
      </w:r>
      <w:r w:rsidR="004210F4" w:rsidRPr="007858A0">
        <w:rPr>
          <w:rFonts w:ascii="Times New Roman" w:hAnsi="Times New Roman" w:cs="Times New Roman"/>
          <w:color w:val="000000" w:themeColor="text1"/>
          <w:sz w:val="24"/>
          <w:szCs w:val="24"/>
        </w:rPr>
        <w:t>The range of the pitch ranged from 0.2 to 1.3 mm</w:t>
      </w:r>
      <w:r w:rsidR="004C1FE3" w:rsidRPr="007858A0">
        <w:rPr>
          <w:rFonts w:ascii="Times New Roman" w:hAnsi="Times New Roman" w:cs="Times New Roman"/>
          <w:color w:val="000000" w:themeColor="text1"/>
          <w:sz w:val="24"/>
          <w:szCs w:val="24"/>
        </w:rPr>
        <w:t>. The value of angle varies from 60</w:t>
      </w:r>
      <w:r w:rsidR="004C1FE3" w:rsidRPr="007858A0">
        <w:rPr>
          <w:rFonts w:ascii="Times New Roman" w:hAnsi="Times New Roman" w:cs="Times New Roman"/>
          <w:color w:val="000000" w:themeColor="text1"/>
          <w:sz w:val="24"/>
          <w:szCs w:val="24"/>
          <w:vertAlign w:val="superscript"/>
        </w:rPr>
        <w:t>0</w:t>
      </w:r>
      <w:r w:rsidR="004C1FE3" w:rsidRPr="007858A0">
        <w:rPr>
          <w:rFonts w:ascii="Times New Roman" w:hAnsi="Times New Roman" w:cs="Times New Roman"/>
          <w:color w:val="000000" w:themeColor="text1"/>
          <w:sz w:val="24"/>
          <w:szCs w:val="24"/>
        </w:rPr>
        <w:t xml:space="preserve"> to 65</w:t>
      </w:r>
      <w:r w:rsidR="004C1FE3" w:rsidRPr="007858A0">
        <w:rPr>
          <w:rFonts w:ascii="Times New Roman" w:hAnsi="Times New Roman" w:cs="Times New Roman"/>
          <w:color w:val="000000" w:themeColor="text1"/>
          <w:sz w:val="24"/>
          <w:szCs w:val="24"/>
          <w:vertAlign w:val="superscript"/>
        </w:rPr>
        <w:t>0</w:t>
      </w:r>
      <w:r w:rsidR="005032A4" w:rsidRPr="007858A0">
        <w:rPr>
          <w:rFonts w:ascii="Times New Roman" w:hAnsi="Times New Roman" w:cs="Times New Roman"/>
          <w:color w:val="000000" w:themeColor="text1"/>
          <w:sz w:val="24"/>
          <w:szCs w:val="24"/>
        </w:rPr>
        <w:t xml:space="preserve">. </w:t>
      </w:r>
      <w:r w:rsidR="007858A0" w:rsidRPr="007858A0">
        <w:rPr>
          <w:rFonts w:ascii="Times New Roman" w:hAnsi="Times New Roman" w:cs="Times New Roman"/>
          <w:color w:val="000000" w:themeColor="text1"/>
          <w:sz w:val="24"/>
          <w:szCs w:val="24"/>
        </w:rPr>
        <w:t xml:space="preserve">It was found that when the pitch value </w:t>
      </w:r>
      <w:r w:rsidR="007858A0">
        <w:rPr>
          <w:rFonts w:ascii="Times New Roman" w:hAnsi="Times New Roman" w:cs="Times New Roman"/>
          <w:color w:val="000000" w:themeColor="text1"/>
          <w:sz w:val="24"/>
          <w:szCs w:val="24"/>
        </w:rPr>
        <w:t>increased</w:t>
      </w:r>
      <w:r w:rsidR="007858A0" w:rsidRPr="007858A0">
        <w:rPr>
          <w:rFonts w:ascii="Times New Roman" w:hAnsi="Times New Roman" w:cs="Times New Roman"/>
          <w:color w:val="000000" w:themeColor="text1"/>
          <w:sz w:val="24"/>
          <w:szCs w:val="24"/>
        </w:rPr>
        <w:t xml:space="preserve">, the sheet </w:t>
      </w:r>
      <w:r w:rsidR="007858A0">
        <w:rPr>
          <w:rFonts w:ascii="Times New Roman" w:hAnsi="Times New Roman" w:cs="Times New Roman"/>
          <w:color w:val="000000" w:themeColor="text1"/>
          <w:sz w:val="24"/>
          <w:szCs w:val="24"/>
        </w:rPr>
        <w:t xml:space="preserve">was </w:t>
      </w:r>
      <w:r w:rsidR="007858A0" w:rsidRPr="007858A0">
        <w:rPr>
          <w:rFonts w:ascii="Times New Roman" w:hAnsi="Times New Roman" w:cs="Times New Roman"/>
          <w:color w:val="000000" w:themeColor="text1"/>
          <w:sz w:val="24"/>
          <w:szCs w:val="24"/>
        </w:rPr>
        <w:t>undergoing partial pulling and partly forming deformation, producing surface roughness.</w:t>
      </w:r>
    </w:p>
    <w:p w:rsidR="00B329C4" w:rsidRPr="00DF643A" w:rsidRDefault="00B329C4" w:rsidP="00EC0354">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color w:val="000000" w:themeColor="text1"/>
          <w:sz w:val="24"/>
          <w:szCs w:val="24"/>
        </w:rPr>
        <w:t>Feed Rate:</w:t>
      </w:r>
      <w:r w:rsidRPr="00DF643A">
        <w:rPr>
          <w:rFonts w:ascii="Times New Roman" w:hAnsi="Times New Roman" w:cs="Times New Roman"/>
          <w:color w:val="000000" w:themeColor="text1"/>
          <w:sz w:val="24"/>
          <w:szCs w:val="24"/>
        </w:rPr>
        <w:t xml:space="preserve"> As the feed rate increased formability of sheet was decreased. The formability was good </w:t>
      </w:r>
      <w:r w:rsidR="004921B5" w:rsidRPr="00DF643A">
        <w:rPr>
          <w:rFonts w:ascii="Times New Roman" w:hAnsi="Times New Roman" w:cs="Times New Roman"/>
          <w:color w:val="000000" w:themeColor="text1"/>
          <w:sz w:val="24"/>
          <w:szCs w:val="24"/>
        </w:rPr>
        <w:t>when feed rate was in the range of 1200 mm/min to 2600 mm/min.</w:t>
      </w:r>
    </w:p>
    <w:p w:rsidR="004921B5" w:rsidRDefault="004921B5" w:rsidP="00C87B60">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color w:val="000000" w:themeColor="text1"/>
          <w:sz w:val="24"/>
          <w:szCs w:val="24"/>
        </w:rPr>
        <w:t>Tool Diameter:</w:t>
      </w:r>
      <w:r w:rsidRPr="00DF643A">
        <w:rPr>
          <w:rFonts w:ascii="Times New Roman" w:hAnsi="Times New Roman" w:cs="Times New Roman"/>
          <w:color w:val="000000" w:themeColor="text1"/>
          <w:sz w:val="24"/>
          <w:szCs w:val="24"/>
        </w:rPr>
        <w:t xml:space="preserve"> The formability was maximum </w:t>
      </w:r>
      <w:r w:rsidRPr="00DF643A">
        <w:rPr>
          <w:rFonts w:ascii="Times New Roman" w:hAnsi="Times New Roman" w:cs="Times New Roman"/>
          <w:b/>
          <w:color w:val="000000" w:themeColor="text1"/>
          <w:sz w:val="24"/>
          <w:szCs w:val="24"/>
        </w:rPr>
        <w:t>65.6°</w:t>
      </w:r>
      <w:r w:rsidRPr="00DF643A">
        <w:rPr>
          <w:rFonts w:ascii="Times New Roman" w:hAnsi="Times New Roman" w:cs="Times New Roman"/>
          <w:color w:val="000000" w:themeColor="text1"/>
          <w:sz w:val="24"/>
          <w:szCs w:val="24"/>
        </w:rPr>
        <w:t xml:space="preserve">, when tool diameter was 16 mm and it decreased to </w:t>
      </w:r>
      <w:r w:rsidRPr="00DF643A">
        <w:rPr>
          <w:rFonts w:ascii="Times New Roman" w:hAnsi="Times New Roman" w:cs="Times New Roman"/>
          <w:b/>
          <w:color w:val="000000" w:themeColor="text1"/>
          <w:sz w:val="24"/>
          <w:szCs w:val="24"/>
        </w:rPr>
        <w:t>63.1°</w:t>
      </w:r>
      <w:r w:rsidRPr="00DF643A">
        <w:rPr>
          <w:rFonts w:ascii="Times New Roman" w:hAnsi="Times New Roman" w:cs="Times New Roman"/>
          <w:color w:val="000000" w:themeColor="text1"/>
          <w:sz w:val="24"/>
          <w:szCs w:val="24"/>
        </w:rPr>
        <w:t xml:space="preserve"> when tool diameter was</w:t>
      </w:r>
      <w:r w:rsidR="00482193" w:rsidRPr="00DF643A">
        <w:rPr>
          <w:rFonts w:ascii="Times New Roman" w:hAnsi="Times New Roman" w:cs="Times New Roman"/>
          <w:color w:val="000000" w:themeColor="text1"/>
          <w:sz w:val="24"/>
          <w:szCs w:val="24"/>
        </w:rPr>
        <w:t xml:space="preserve"> </w:t>
      </w:r>
      <w:r w:rsidRPr="00DF643A">
        <w:rPr>
          <w:rFonts w:ascii="Times New Roman" w:hAnsi="Times New Roman" w:cs="Times New Roman"/>
          <w:color w:val="000000" w:themeColor="text1"/>
          <w:sz w:val="24"/>
          <w:szCs w:val="24"/>
        </w:rPr>
        <w:t>8 mm</w:t>
      </w:r>
      <w:r w:rsidR="00482193" w:rsidRPr="00DF643A">
        <w:rPr>
          <w:rFonts w:ascii="Times New Roman" w:hAnsi="Times New Roman" w:cs="Times New Roman"/>
          <w:color w:val="000000" w:themeColor="text1"/>
          <w:sz w:val="24"/>
          <w:szCs w:val="24"/>
        </w:rPr>
        <w:t xml:space="preserve">. As tool diameter increased the contact area increased and </w:t>
      </w:r>
      <w:proofErr w:type="gramStart"/>
      <w:r w:rsidR="00C87B60" w:rsidRPr="00C87B60">
        <w:rPr>
          <w:rFonts w:ascii="Times New Roman" w:hAnsi="Times New Roman" w:cs="Times New Roman"/>
          <w:color w:val="000000" w:themeColor="text1"/>
          <w:sz w:val="24"/>
          <w:szCs w:val="24"/>
        </w:rPr>
        <w:t>The</w:t>
      </w:r>
      <w:proofErr w:type="gramEnd"/>
      <w:r w:rsidR="00C87B60" w:rsidRPr="00C87B60">
        <w:rPr>
          <w:rFonts w:ascii="Times New Roman" w:hAnsi="Times New Roman" w:cs="Times New Roman"/>
          <w:color w:val="000000" w:themeColor="text1"/>
          <w:sz w:val="24"/>
          <w:szCs w:val="24"/>
        </w:rPr>
        <w:t xml:space="preserve"> contact area grew as tool diameter grew, hence deformation did not stay localised.</w:t>
      </w:r>
    </w:p>
    <w:p w:rsidR="007321F8" w:rsidRPr="00DF643A" w:rsidRDefault="007321F8" w:rsidP="00C87B60">
      <w:pPr>
        <w:pStyle w:val="ListParagraph"/>
        <w:numPr>
          <w:ilvl w:val="0"/>
          <w:numId w:val="5"/>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Step</w:t>
      </w:r>
      <w:r w:rsidR="00985529">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Depth ;</w:t>
      </w:r>
      <w:proofErr w:type="gramEnd"/>
      <w:r>
        <w:rPr>
          <w:rFonts w:ascii="Times New Roman" w:hAnsi="Times New Roman" w:cs="Times New Roman"/>
          <w:color w:val="000000" w:themeColor="text1"/>
          <w:sz w:val="24"/>
          <w:szCs w:val="24"/>
        </w:rPr>
        <w:t xml:space="preserve">- </w:t>
      </w:r>
      <w:r w:rsidR="00985529" w:rsidRPr="00985529">
        <w:rPr>
          <w:rFonts w:ascii="Times New Roman" w:hAnsi="Times New Roman" w:cs="Times New Roman"/>
          <w:color w:val="000000" w:themeColor="text1"/>
          <w:sz w:val="24"/>
          <w:szCs w:val="24"/>
        </w:rPr>
        <w:t>The step depth should be selected based on several factors, including the sheet thickness, tool geometry, machine capabilities, and desired properties of the formed part. A lower step depth can improve formability and reduce the likelihood of cracking, but may result in longer cycle times. A higher step depth can increase the forming depth and reduce cycle times, but may also increase the likelihood of surface defects and reduce the accuracy of the formed part.</w:t>
      </w:r>
    </w:p>
    <w:p w:rsidR="00782D80" w:rsidRPr="00DF643A" w:rsidRDefault="00782D80" w:rsidP="00C87B60">
      <w:pPr>
        <w:pStyle w:val="ListParagraph"/>
        <w:numPr>
          <w:ilvl w:val="0"/>
          <w:numId w:val="5"/>
        </w:numPr>
        <w:rPr>
          <w:rFonts w:ascii="Times New Roman" w:hAnsi="Times New Roman" w:cs="Times New Roman"/>
          <w:sz w:val="24"/>
          <w:szCs w:val="24"/>
          <w:lang w:eastAsia="en-IN"/>
        </w:rPr>
      </w:pPr>
      <w:r w:rsidRPr="00DF643A">
        <w:rPr>
          <w:rFonts w:ascii="Times New Roman" w:hAnsi="Times New Roman" w:cs="Times New Roman"/>
          <w:b/>
          <w:sz w:val="24"/>
          <w:szCs w:val="24"/>
          <w:lang w:eastAsia="en-IN"/>
        </w:rPr>
        <w:t>Optimization of process parameters</w:t>
      </w:r>
      <w:r w:rsidRPr="00DF643A">
        <w:rPr>
          <w:rFonts w:ascii="Times New Roman" w:hAnsi="Times New Roman" w:cs="Times New Roman"/>
          <w:sz w:val="24"/>
          <w:szCs w:val="24"/>
          <w:lang w:eastAsia="en-IN"/>
        </w:rPr>
        <w:t xml:space="preserve">: </w:t>
      </w:r>
      <w:r w:rsidR="00C87B60" w:rsidRPr="00C87B60">
        <w:rPr>
          <w:rFonts w:ascii="Times New Roman" w:hAnsi="Times New Roman" w:cs="Times New Roman"/>
          <w:sz w:val="24"/>
          <w:szCs w:val="24"/>
          <w:lang w:eastAsia="en-IN"/>
        </w:rPr>
        <w:t xml:space="preserve">To increase the formability of the titanium sheet and produce the necessary component geometry, process variables such tool diameter, feed rate, and spindle speed were optimised. </w:t>
      </w:r>
      <w:r w:rsidR="00765A9B">
        <w:rPr>
          <w:rFonts w:ascii="Times New Roman" w:hAnsi="Times New Roman" w:cs="Times New Roman"/>
          <w:sz w:val="24"/>
          <w:szCs w:val="24"/>
          <w:lang w:eastAsia="en-IN"/>
        </w:rPr>
        <w:t>[2</w:t>
      </w:r>
      <w:r w:rsidR="00662D38">
        <w:rPr>
          <w:rFonts w:ascii="Times New Roman" w:hAnsi="Times New Roman" w:cs="Times New Roman"/>
          <w:sz w:val="24"/>
          <w:szCs w:val="24"/>
          <w:lang w:eastAsia="en-IN"/>
        </w:rPr>
        <w:t>3</w:t>
      </w:r>
      <w:r w:rsidR="00765A9B">
        <w:rPr>
          <w:rFonts w:ascii="Times New Roman" w:hAnsi="Times New Roman" w:cs="Times New Roman"/>
          <w:sz w:val="24"/>
          <w:szCs w:val="24"/>
          <w:lang w:eastAsia="en-IN"/>
        </w:rPr>
        <w:t>]</w:t>
      </w:r>
      <w:r w:rsidRPr="00DF643A">
        <w:rPr>
          <w:rFonts w:ascii="Times New Roman" w:hAnsi="Times New Roman" w:cs="Times New Roman"/>
          <w:sz w:val="24"/>
          <w:szCs w:val="24"/>
          <w:lang w:eastAsia="en-IN"/>
        </w:rPr>
        <w:t>.</w:t>
      </w:r>
    </w:p>
    <w:p w:rsidR="00155991" w:rsidRPr="00DF643A" w:rsidRDefault="00155991" w:rsidP="00EC0354">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color w:val="000000" w:themeColor="text1"/>
          <w:sz w:val="24"/>
          <w:szCs w:val="24"/>
        </w:rPr>
        <w:t>Fixture:</w:t>
      </w:r>
      <w:r w:rsidRPr="00DF643A">
        <w:rPr>
          <w:rFonts w:ascii="Times New Roman" w:hAnsi="Times New Roman" w:cs="Times New Roman"/>
          <w:color w:val="000000" w:themeColor="text1"/>
          <w:sz w:val="24"/>
          <w:szCs w:val="24"/>
        </w:rPr>
        <w:t xml:space="preserve"> The fixture </w:t>
      </w:r>
      <w:r w:rsidR="008E6739" w:rsidRPr="00DF643A">
        <w:rPr>
          <w:rFonts w:ascii="Times New Roman" w:hAnsi="Times New Roman" w:cs="Times New Roman"/>
          <w:color w:val="000000" w:themeColor="text1"/>
          <w:sz w:val="24"/>
          <w:szCs w:val="24"/>
        </w:rPr>
        <w:t xml:space="preserve">was fixed on the force dynamometer as </w:t>
      </w:r>
      <w:r w:rsidRPr="00DF643A">
        <w:rPr>
          <w:rFonts w:ascii="Times New Roman" w:hAnsi="Times New Roman" w:cs="Times New Roman"/>
          <w:color w:val="000000" w:themeColor="text1"/>
          <w:sz w:val="24"/>
          <w:szCs w:val="24"/>
        </w:rPr>
        <w:t>shown in Fig. 3</w:t>
      </w:r>
      <w:r w:rsidR="00DC29D6" w:rsidRPr="00DF643A">
        <w:rPr>
          <w:rFonts w:ascii="Times New Roman" w:hAnsi="Times New Roman" w:cs="Times New Roman"/>
          <w:color w:val="000000" w:themeColor="text1"/>
          <w:sz w:val="24"/>
          <w:szCs w:val="24"/>
        </w:rPr>
        <w:t>.</w:t>
      </w:r>
    </w:p>
    <w:p w:rsidR="003A6F0B" w:rsidRPr="00DF643A" w:rsidRDefault="003A6F0B" w:rsidP="003A6F0B">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color w:val="000000" w:themeColor="text1"/>
          <w:sz w:val="24"/>
          <w:szCs w:val="24"/>
        </w:rPr>
        <w:t>Experimental set up:</w:t>
      </w:r>
      <w:r w:rsidRPr="00DF643A">
        <w:rPr>
          <w:rFonts w:ascii="Times New Roman" w:hAnsi="Times New Roman" w:cs="Times New Roman"/>
          <w:color w:val="000000" w:themeColor="text1"/>
          <w:sz w:val="24"/>
          <w:szCs w:val="24"/>
        </w:rPr>
        <w:t xml:space="preserve"> </w:t>
      </w:r>
      <w:r w:rsidRPr="00DF643A">
        <w:rPr>
          <w:rFonts w:ascii="Times New Roman" w:hAnsi="Times New Roman" w:cs="Times New Roman"/>
          <w:sz w:val="24"/>
          <w:szCs w:val="24"/>
        </w:rPr>
        <w:t>Experimental set up of CNC milling is shown in Fig. 4.</w:t>
      </w:r>
    </w:p>
    <w:p w:rsidR="002427D1" w:rsidRPr="00DF643A" w:rsidRDefault="002427D1" w:rsidP="002427D1">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color w:val="000000" w:themeColor="text1"/>
          <w:sz w:val="24"/>
          <w:szCs w:val="24"/>
        </w:rPr>
        <w:lastRenderedPageBreak/>
        <w:t>Forming process:</w:t>
      </w:r>
      <w:r w:rsidRPr="00DF643A">
        <w:rPr>
          <w:rFonts w:ascii="Times New Roman" w:hAnsi="Times New Roman" w:cs="Times New Roman"/>
          <w:color w:val="000000" w:themeColor="text1"/>
          <w:sz w:val="24"/>
          <w:szCs w:val="24"/>
        </w:rPr>
        <w:t xml:space="preserve"> </w:t>
      </w:r>
      <w:r w:rsidRPr="00DF643A">
        <w:rPr>
          <w:rFonts w:ascii="Times New Roman" w:hAnsi="Times New Roman" w:cs="Times New Roman"/>
          <w:sz w:val="24"/>
          <w:szCs w:val="24"/>
          <w:lang w:eastAsia="en-IN"/>
        </w:rPr>
        <w:t>The forming process involves clamping the titanium sheet onto a fixture and positioning the hemispherical tool above the sheet. The tool was lowered onto the sheet and moved in a circular motion while applying a downward force. This caused the sheet to deform gradually, forming the desired shape.</w:t>
      </w:r>
    </w:p>
    <w:p w:rsidR="008D6F01" w:rsidRPr="00DF643A" w:rsidRDefault="008D6F01" w:rsidP="002427D1">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sz w:val="24"/>
          <w:szCs w:val="24"/>
        </w:rPr>
        <w:t>Forming sequence:</w:t>
      </w:r>
      <w:r w:rsidRPr="00DF643A">
        <w:rPr>
          <w:rFonts w:ascii="Times New Roman" w:hAnsi="Times New Roman" w:cs="Times New Roman"/>
          <w:sz w:val="24"/>
          <w:szCs w:val="24"/>
        </w:rPr>
        <w:t xml:space="preserve"> The incremental forming process was </w:t>
      </w:r>
      <w:r w:rsidR="00B74081" w:rsidRPr="00DF643A">
        <w:rPr>
          <w:rFonts w:ascii="Times New Roman" w:hAnsi="Times New Roman" w:cs="Times New Roman"/>
          <w:sz w:val="24"/>
          <w:szCs w:val="24"/>
        </w:rPr>
        <w:t xml:space="preserve">carried out </w:t>
      </w:r>
      <w:r w:rsidRPr="00DF643A">
        <w:rPr>
          <w:rFonts w:ascii="Times New Roman" w:hAnsi="Times New Roman" w:cs="Times New Roman"/>
          <w:sz w:val="24"/>
          <w:szCs w:val="24"/>
        </w:rPr>
        <w:t>until t</w:t>
      </w:r>
      <w:r w:rsidR="00B74081" w:rsidRPr="00DF643A">
        <w:rPr>
          <w:rFonts w:ascii="Times New Roman" w:hAnsi="Times New Roman" w:cs="Times New Roman"/>
          <w:sz w:val="24"/>
          <w:szCs w:val="24"/>
        </w:rPr>
        <w:t>he desired final part geometry was</w:t>
      </w:r>
      <w:r w:rsidRPr="00DF643A">
        <w:rPr>
          <w:rFonts w:ascii="Times New Roman" w:hAnsi="Times New Roman" w:cs="Times New Roman"/>
          <w:sz w:val="24"/>
          <w:szCs w:val="24"/>
        </w:rPr>
        <w:t xml:space="preserve"> achieved. </w:t>
      </w:r>
      <w:r w:rsidR="00B74081" w:rsidRPr="00DF643A">
        <w:rPr>
          <w:rFonts w:ascii="Times New Roman" w:hAnsi="Times New Roman" w:cs="Times New Roman"/>
          <w:sz w:val="24"/>
          <w:szCs w:val="24"/>
        </w:rPr>
        <w:t xml:space="preserve">It required </w:t>
      </w:r>
      <w:r w:rsidRPr="00DF643A">
        <w:rPr>
          <w:rFonts w:ascii="Times New Roman" w:hAnsi="Times New Roman" w:cs="Times New Roman"/>
          <w:sz w:val="24"/>
          <w:szCs w:val="24"/>
        </w:rPr>
        <w:t>multiple passes with the forming tool over different areas of the sheet metal.</w:t>
      </w:r>
    </w:p>
    <w:p w:rsidR="00B74081" w:rsidRPr="00DF643A" w:rsidRDefault="002427D1" w:rsidP="00B74081">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sz w:val="24"/>
          <w:szCs w:val="24"/>
          <w:lang w:eastAsia="en-IN"/>
        </w:rPr>
        <w:t>Formability evaluation:</w:t>
      </w:r>
      <w:r w:rsidRPr="00DF643A">
        <w:rPr>
          <w:rFonts w:ascii="Times New Roman" w:hAnsi="Times New Roman" w:cs="Times New Roman"/>
          <w:sz w:val="24"/>
          <w:szCs w:val="24"/>
          <w:lang w:eastAsia="en-IN"/>
        </w:rPr>
        <w:t xml:space="preserve"> The formability of the titanium sheet was evaluated by examining the formed part for defects such as wrinkling, tearing, or fracture. In addition, the strain distribution and thickness variation across the formed part was analysed using strain gauges and optical measurement techniques.</w:t>
      </w:r>
    </w:p>
    <w:p w:rsidR="00B74081" w:rsidRPr="00DF643A" w:rsidRDefault="00B74081" w:rsidP="00B74081">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sz w:val="24"/>
          <w:szCs w:val="24"/>
        </w:rPr>
        <w:t>Finishing</w:t>
      </w:r>
      <w:r w:rsidRPr="00DF643A">
        <w:rPr>
          <w:rFonts w:ascii="Times New Roman" w:hAnsi="Times New Roman" w:cs="Times New Roman"/>
          <w:sz w:val="24"/>
          <w:szCs w:val="24"/>
        </w:rPr>
        <w:t>: Once the final part geometry was achieved, the part required additional finishing operations, such as deburring or polishing.</w:t>
      </w:r>
    </w:p>
    <w:p w:rsidR="008D6F01" w:rsidRPr="00DF643A" w:rsidRDefault="00B74081" w:rsidP="00B74081">
      <w:pPr>
        <w:pStyle w:val="ListParagraph"/>
        <w:numPr>
          <w:ilvl w:val="0"/>
          <w:numId w:val="5"/>
        </w:numPr>
        <w:jc w:val="both"/>
        <w:rPr>
          <w:rFonts w:ascii="Times New Roman" w:hAnsi="Times New Roman" w:cs="Times New Roman"/>
          <w:color w:val="000000" w:themeColor="text1"/>
          <w:sz w:val="24"/>
          <w:szCs w:val="24"/>
        </w:rPr>
      </w:pPr>
      <w:r w:rsidRPr="00DF643A">
        <w:rPr>
          <w:rFonts w:ascii="Times New Roman" w:hAnsi="Times New Roman" w:cs="Times New Roman"/>
          <w:b/>
          <w:sz w:val="24"/>
          <w:szCs w:val="24"/>
        </w:rPr>
        <w:t>Evaluation</w:t>
      </w:r>
      <w:r w:rsidRPr="00DF643A">
        <w:rPr>
          <w:rFonts w:ascii="Times New Roman" w:hAnsi="Times New Roman" w:cs="Times New Roman"/>
          <w:sz w:val="24"/>
          <w:szCs w:val="24"/>
        </w:rPr>
        <w:t>: The final parts were evaluated for accuracy and surface finish.</w:t>
      </w:r>
    </w:p>
    <w:p w:rsidR="002427D1" w:rsidRPr="00DF643A" w:rsidRDefault="002427D1" w:rsidP="00782D80">
      <w:pPr>
        <w:ind w:firstLine="360"/>
        <w:jc w:val="both"/>
        <w:rPr>
          <w:rFonts w:ascii="Times New Roman" w:hAnsi="Times New Roman" w:cs="Times New Roman"/>
          <w:color w:val="000000" w:themeColor="text1"/>
          <w:sz w:val="24"/>
          <w:szCs w:val="24"/>
        </w:rPr>
      </w:pPr>
      <w:r w:rsidRPr="00DF643A">
        <w:rPr>
          <w:rFonts w:ascii="Times New Roman" w:hAnsi="Times New Roman" w:cs="Times New Roman"/>
          <w:sz w:val="24"/>
          <w:szCs w:val="24"/>
          <w:lang w:eastAsia="en-IN"/>
        </w:rPr>
        <w:t>Overall, SPIF process is a versatile and cost-effective method for producing complex and customized parts from pure titanium grade 4. However, the process requires careful selection of material and process parameters to ensure good formability and quality of the formed parts.</w:t>
      </w:r>
    </w:p>
    <w:p w:rsidR="00155991" w:rsidRPr="00DF643A" w:rsidRDefault="00155991" w:rsidP="002B4B21">
      <w:pPr>
        <w:pStyle w:val="ListParagraph"/>
        <w:jc w:val="both"/>
        <w:rPr>
          <w:rFonts w:ascii="Times New Roman" w:hAnsi="Times New Roman" w:cs="Times New Roman"/>
          <w:color w:val="374151"/>
          <w:sz w:val="24"/>
          <w:szCs w:val="24"/>
        </w:rPr>
      </w:pPr>
    </w:p>
    <w:p w:rsidR="00155991" w:rsidRPr="00DF643A" w:rsidRDefault="008E6739" w:rsidP="00155991">
      <w:pPr>
        <w:pStyle w:val="ListParagraph"/>
        <w:jc w:val="center"/>
        <w:rPr>
          <w:rFonts w:ascii="Times New Roman" w:hAnsi="Times New Roman" w:cs="Times New Roman"/>
          <w:color w:val="374151"/>
          <w:sz w:val="24"/>
          <w:szCs w:val="24"/>
        </w:rPr>
      </w:pPr>
      <w:r w:rsidRPr="00DF643A">
        <w:rPr>
          <w:rFonts w:ascii="Times New Roman" w:hAnsi="Times New Roman" w:cs="Times New Roman"/>
          <w:bCs/>
          <w:noProof/>
          <w:sz w:val="24"/>
          <w:szCs w:val="24"/>
          <w:lang w:val="en-US"/>
        </w:rPr>
        <w:drawing>
          <wp:inline distT="0" distB="0" distL="0" distR="0" wp14:anchorId="501FB223" wp14:editId="6B01C7B9">
            <wp:extent cx="2228850" cy="2669949"/>
            <wp:effectExtent l="0" t="0" r="0" b="0"/>
            <wp:docPr id="20" name="Picture 20" descr="C:\Users\Foe.Lab\Downloads\IMG_20221122_0933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e.Lab\Downloads\IMG_20221122_093337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135" cy="2719405"/>
                    </a:xfrm>
                    <a:prstGeom prst="rect">
                      <a:avLst/>
                    </a:prstGeom>
                    <a:noFill/>
                    <a:ln>
                      <a:noFill/>
                    </a:ln>
                  </pic:spPr>
                </pic:pic>
              </a:graphicData>
            </a:graphic>
          </wp:inline>
        </w:drawing>
      </w:r>
    </w:p>
    <w:p w:rsidR="00155991" w:rsidRPr="00DF643A" w:rsidRDefault="00155991" w:rsidP="00155991">
      <w:pPr>
        <w:pStyle w:val="ListParagraph"/>
        <w:jc w:val="center"/>
        <w:rPr>
          <w:rFonts w:ascii="Times New Roman" w:hAnsi="Times New Roman" w:cs="Times New Roman"/>
          <w:color w:val="000000" w:themeColor="text1"/>
          <w:sz w:val="24"/>
          <w:szCs w:val="24"/>
        </w:rPr>
      </w:pPr>
      <w:r w:rsidRPr="00DF643A">
        <w:rPr>
          <w:rFonts w:ascii="Times New Roman" w:hAnsi="Times New Roman" w:cs="Times New Roman"/>
          <w:color w:val="000000" w:themeColor="text1"/>
          <w:sz w:val="24"/>
          <w:szCs w:val="24"/>
        </w:rPr>
        <w:t xml:space="preserve">Fig. 3: Fixture </w:t>
      </w:r>
      <w:r w:rsidR="008E6739" w:rsidRPr="00DF643A">
        <w:rPr>
          <w:rFonts w:ascii="Times New Roman" w:hAnsi="Times New Roman" w:cs="Times New Roman"/>
          <w:color w:val="000000" w:themeColor="text1"/>
          <w:sz w:val="24"/>
          <w:szCs w:val="24"/>
        </w:rPr>
        <w:t xml:space="preserve">with force dynamometer </w:t>
      </w:r>
      <w:r w:rsidRPr="00DF643A">
        <w:rPr>
          <w:rFonts w:ascii="Times New Roman" w:hAnsi="Times New Roman" w:cs="Times New Roman"/>
          <w:color w:val="000000" w:themeColor="text1"/>
          <w:sz w:val="24"/>
          <w:szCs w:val="24"/>
        </w:rPr>
        <w:t>for ISF</w:t>
      </w:r>
    </w:p>
    <w:p w:rsidR="00846F64" w:rsidRPr="00DF643A" w:rsidRDefault="00846F64" w:rsidP="00155991">
      <w:pPr>
        <w:pStyle w:val="ListParagraph"/>
        <w:jc w:val="center"/>
        <w:rPr>
          <w:rFonts w:ascii="Times New Roman" w:hAnsi="Times New Roman" w:cs="Times New Roman"/>
          <w:color w:val="000000" w:themeColor="text1"/>
          <w:sz w:val="24"/>
          <w:szCs w:val="24"/>
        </w:rPr>
      </w:pPr>
    </w:p>
    <w:p w:rsidR="008E6739" w:rsidRPr="00DF643A" w:rsidRDefault="008E6739" w:rsidP="00574DC5">
      <w:pPr>
        <w:jc w:val="center"/>
        <w:rPr>
          <w:rFonts w:ascii="Times New Roman" w:hAnsi="Times New Roman" w:cs="Times New Roman"/>
          <w:sz w:val="24"/>
          <w:szCs w:val="24"/>
        </w:rPr>
      </w:pPr>
      <w:r w:rsidRPr="00DF643A">
        <w:rPr>
          <w:rFonts w:ascii="Times New Roman" w:hAnsi="Times New Roman" w:cs="Times New Roman"/>
          <w:noProof/>
          <w:sz w:val="24"/>
          <w:szCs w:val="24"/>
          <w:lang w:val="en-US"/>
        </w:rPr>
        <w:lastRenderedPageBreak/>
        <w:drawing>
          <wp:inline distT="0" distB="0" distL="0" distR="0">
            <wp:extent cx="2673350" cy="4393338"/>
            <wp:effectExtent l="0" t="0" r="0" b="7620"/>
            <wp:docPr id="4" name="Picture 4" descr="C:\Users\admin\Downloads\9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936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8605" cy="4418408"/>
                    </a:xfrm>
                    <a:prstGeom prst="rect">
                      <a:avLst/>
                    </a:prstGeom>
                    <a:noFill/>
                    <a:ln>
                      <a:noFill/>
                    </a:ln>
                  </pic:spPr>
                </pic:pic>
              </a:graphicData>
            </a:graphic>
          </wp:inline>
        </w:drawing>
      </w:r>
    </w:p>
    <w:p w:rsidR="00574DC5" w:rsidRPr="00DF643A" w:rsidRDefault="00574DC5" w:rsidP="00574DC5">
      <w:pPr>
        <w:jc w:val="center"/>
        <w:rPr>
          <w:rFonts w:ascii="Times New Roman" w:hAnsi="Times New Roman" w:cs="Times New Roman"/>
          <w:b/>
          <w:sz w:val="24"/>
          <w:szCs w:val="24"/>
        </w:rPr>
      </w:pPr>
      <w:r w:rsidRPr="00DF643A">
        <w:rPr>
          <w:rFonts w:ascii="Times New Roman" w:hAnsi="Times New Roman" w:cs="Times New Roman"/>
          <w:b/>
          <w:sz w:val="24"/>
          <w:szCs w:val="24"/>
        </w:rPr>
        <w:t>Fig. 4: Experimental set up</w:t>
      </w:r>
    </w:p>
    <w:p w:rsidR="00214B62" w:rsidRPr="00DF643A" w:rsidRDefault="00214B62" w:rsidP="00214B62">
      <w:pPr>
        <w:rPr>
          <w:rFonts w:ascii="Times New Roman" w:hAnsi="Times New Roman" w:cs="Times New Roman"/>
          <w:b/>
          <w:bCs/>
          <w:sz w:val="24"/>
          <w:szCs w:val="24"/>
        </w:rPr>
      </w:pPr>
    </w:p>
    <w:p w:rsidR="00214B62" w:rsidRPr="00DF643A" w:rsidRDefault="008E2CFA" w:rsidP="00214B62">
      <w:pPr>
        <w:rPr>
          <w:rFonts w:ascii="Times New Roman" w:hAnsi="Times New Roman" w:cs="Times New Roman"/>
          <w:b/>
          <w:bCs/>
          <w:sz w:val="24"/>
          <w:szCs w:val="24"/>
        </w:rPr>
      </w:pPr>
      <w:r>
        <w:rPr>
          <w:rFonts w:ascii="Times New Roman" w:hAnsi="Times New Roman" w:cs="Times New Roman"/>
          <w:b/>
          <w:bCs/>
          <w:sz w:val="24"/>
          <w:szCs w:val="24"/>
        </w:rPr>
        <w:t xml:space="preserve">5. </w:t>
      </w:r>
      <w:r w:rsidR="00E05BA7" w:rsidRPr="00DF643A">
        <w:rPr>
          <w:rFonts w:ascii="Times New Roman" w:hAnsi="Times New Roman" w:cs="Times New Roman"/>
          <w:b/>
          <w:bCs/>
          <w:sz w:val="24"/>
          <w:szCs w:val="24"/>
        </w:rPr>
        <w:t>Conclusion</w:t>
      </w:r>
    </w:p>
    <w:p w:rsidR="00214B62" w:rsidRPr="00DF643A" w:rsidRDefault="002F249F" w:rsidP="00214B62">
      <w:pPr>
        <w:rPr>
          <w:rFonts w:ascii="Times New Roman" w:hAnsi="Times New Roman" w:cs="Times New Roman"/>
          <w:sz w:val="24"/>
          <w:szCs w:val="24"/>
        </w:rPr>
      </w:pPr>
      <w:r w:rsidRPr="00DF643A">
        <w:rPr>
          <w:rFonts w:ascii="Times New Roman" w:hAnsi="Times New Roman" w:cs="Times New Roman"/>
          <w:sz w:val="24"/>
          <w:szCs w:val="24"/>
        </w:rPr>
        <w:t xml:space="preserve">ISF process and effect of process parameters on formability was </w:t>
      </w:r>
      <w:r w:rsidRPr="00DF643A">
        <w:rPr>
          <w:rFonts w:ascii="Times New Roman" w:hAnsi="Times New Roman" w:cs="Times New Roman"/>
          <w:sz w:val="24"/>
          <w:szCs w:val="24"/>
          <w:lang w:eastAsia="en-IN"/>
        </w:rPr>
        <w:t>titanium grade 4 sheets was studied and important points are summarised as follows,</w:t>
      </w:r>
    </w:p>
    <w:p w:rsidR="00214B62" w:rsidRPr="00DF643A" w:rsidRDefault="009A2625" w:rsidP="00FA795F">
      <w:pPr>
        <w:pStyle w:val="ListParagraph"/>
        <w:numPr>
          <w:ilvl w:val="0"/>
          <w:numId w:val="7"/>
        </w:numPr>
        <w:jc w:val="both"/>
        <w:rPr>
          <w:rFonts w:ascii="Times New Roman" w:hAnsi="Times New Roman" w:cs="Times New Roman"/>
          <w:sz w:val="24"/>
          <w:szCs w:val="24"/>
          <w:lang w:eastAsia="en-IN"/>
        </w:rPr>
      </w:pPr>
      <w:r w:rsidRPr="00DF643A">
        <w:rPr>
          <w:rFonts w:ascii="Times New Roman" w:hAnsi="Times New Roman" w:cs="Times New Roman"/>
          <w:sz w:val="24"/>
          <w:szCs w:val="24"/>
          <w:lang w:eastAsia="en-IN"/>
        </w:rPr>
        <w:t>ISF</w:t>
      </w:r>
      <w:r w:rsidR="00214B62" w:rsidRPr="00DF643A">
        <w:rPr>
          <w:rFonts w:ascii="Times New Roman" w:hAnsi="Times New Roman" w:cs="Times New Roman"/>
          <w:sz w:val="24"/>
          <w:szCs w:val="24"/>
          <w:lang w:eastAsia="en-IN"/>
        </w:rPr>
        <w:t xml:space="preserve"> </w:t>
      </w:r>
      <w:r w:rsidRPr="00DF643A">
        <w:rPr>
          <w:rFonts w:ascii="Times New Roman" w:hAnsi="Times New Roman" w:cs="Times New Roman"/>
          <w:sz w:val="24"/>
          <w:szCs w:val="24"/>
          <w:lang w:eastAsia="en-IN"/>
        </w:rPr>
        <w:t xml:space="preserve">was </w:t>
      </w:r>
      <w:r w:rsidR="00214B62" w:rsidRPr="00DF643A">
        <w:rPr>
          <w:rFonts w:ascii="Times New Roman" w:hAnsi="Times New Roman" w:cs="Times New Roman"/>
          <w:sz w:val="24"/>
          <w:szCs w:val="24"/>
          <w:lang w:eastAsia="en-IN"/>
        </w:rPr>
        <w:t>successfully</w:t>
      </w:r>
      <w:r w:rsidRPr="00DF643A">
        <w:rPr>
          <w:rFonts w:ascii="Times New Roman" w:hAnsi="Times New Roman" w:cs="Times New Roman"/>
          <w:sz w:val="24"/>
          <w:szCs w:val="24"/>
          <w:lang w:eastAsia="en-IN"/>
        </w:rPr>
        <w:t xml:space="preserve"> implemented </w:t>
      </w:r>
      <w:r w:rsidR="00214B62" w:rsidRPr="00DF643A">
        <w:rPr>
          <w:rFonts w:ascii="Times New Roman" w:hAnsi="Times New Roman" w:cs="Times New Roman"/>
          <w:sz w:val="24"/>
          <w:szCs w:val="24"/>
          <w:lang w:eastAsia="en-IN"/>
        </w:rPr>
        <w:t>to form titanium grade 4 sheets with relatively small wall angles</w:t>
      </w:r>
      <w:r w:rsidRPr="00DF643A">
        <w:rPr>
          <w:rFonts w:ascii="Times New Roman" w:hAnsi="Times New Roman" w:cs="Times New Roman"/>
          <w:sz w:val="24"/>
          <w:szCs w:val="24"/>
          <w:lang w:eastAsia="en-IN"/>
        </w:rPr>
        <w:t>.</w:t>
      </w:r>
    </w:p>
    <w:p w:rsidR="00214B62" w:rsidRPr="00DF643A" w:rsidRDefault="0030241D" w:rsidP="0030241D">
      <w:pPr>
        <w:pStyle w:val="ListParagraph"/>
        <w:numPr>
          <w:ilvl w:val="0"/>
          <w:numId w:val="7"/>
        </w:numPr>
        <w:jc w:val="both"/>
        <w:rPr>
          <w:rFonts w:ascii="Times New Roman" w:hAnsi="Times New Roman" w:cs="Times New Roman"/>
          <w:sz w:val="24"/>
          <w:szCs w:val="24"/>
          <w:lang w:eastAsia="en-IN"/>
        </w:rPr>
      </w:pPr>
      <w:r w:rsidRPr="0030241D">
        <w:rPr>
          <w:rFonts w:ascii="Times New Roman" w:hAnsi="Times New Roman" w:cs="Times New Roman"/>
          <w:sz w:val="24"/>
          <w:szCs w:val="24"/>
          <w:lang w:eastAsia="en-IN"/>
        </w:rPr>
        <w:t>The quality of the produced item is substantially influenced by process variables including step depth, feed rate, and spindle speed, which must be optimised to provide the correct geometry and surface polish.</w:t>
      </w:r>
    </w:p>
    <w:p w:rsidR="009A2625" w:rsidRPr="00DF643A" w:rsidRDefault="009A2625" w:rsidP="00FA795F">
      <w:pPr>
        <w:pStyle w:val="ListParagraph"/>
        <w:numPr>
          <w:ilvl w:val="0"/>
          <w:numId w:val="7"/>
        </w:numPr>
        <w:jc w:val="both"/>
        <w:rPr>
          <w:rFonts w:ascii="Times New Roman" w:hAnsi="Times New Roman" w:cs="Times New Roman"/>
          <w:sz w:val="24"/>
          <w:szCs w:val="24"/>
        </w:rPr>
      </w:pPr>
      <w:r w:rsidRPr="00DF643A">
        <w:rPr>
          <w:rFonts w:ascii="Times New Roman" w:hAnsi="Times New Roman" w:cs="Times New Roman"/>
          <w:sz w:val="24"/>
          <w:szCs w:val="24"/>
        </w:rPr>
        <w:t xml:space="preserve">The tool with larger contact </w:t>
      </w:r>
      <w:r w:rsidR="00F13844" w:rsidRPr="00DF643A">
        <w:rPr>
          <w:rFonts w:ascii="Times New Roman" w:hAnsi="Times New Roman" w:cs="Times New Roman"/>
          <w:sz w:val="24"/>
          <w:szCs w:val="24"/>
        </w:rPr>
        <w:t xml:space="preserve">area distributed deformation more evenly and </w:t>
      </w:r>
      <w:r w:rsidRPr="00DF643A">
        <w:rPr>
          <w:rFonts w:ascii="Times New Roman" w:hAnsi="Times New Roman" w:cs="Times New Roman"/>
          <w:sz w:val="24"/>
          <w:szCs w:val="24"/>
        </w:rPr>
        <w:t xml:space="preserve">reduced the </w:t>
      </w:r>
      <w:r w:rsidR="00F13844" w:rsidRPr="00DF643A">
        <w:rPr>
          <w:rFonts w:ascii="Times New Roman" w:hAnsi="Times New Roman" w:cs="Times New Roman"/>
          <w:sz w:val="24"/>
          <w:szCs w:val="24"/>
        </w:rPr>
        <w:t>spring back.</w:t>
      </w:r>
    </w:p>
    <w:p w:rsidR="00214B62" w:rsidRPr="00DF643A" w:rsidRDefault="00214B62" w:rsidP="00FA795F">
      <w:pPr>
        <w:pStyle w:val="ListParagraph"/>
        <w:numPr>
          <w:ilvl w:val="0"/>
          <w:numId w:val="7"/>
        </w:numPr>
        <w:jc w:val="both"/>
        <w:rPr>
          <w:rFonts w:ascii="Times New Roman" w:hAnsi="Times New Roman" w:cs="Times New Roman"/>
          <w:sz w:val="24"/>
          <w:szCs w:val="24"/>
          <w:lang w:eastAsia="en-IN"/>
        </w:rPr>
      </w:pPr>
      <w:r w:rsidRPr="00DF643A">
        <w:rPr>
          <w:rFonts w:ascii="Times New Roman" w:hAnsi="Times New Roman" w:cs="Times New Roman"/>
          <w:sz w:val="24"/>
          <w:szCs w:val="24"/>
          <w:lang w:eastAsia="en-IN"/>
        </w:rPr>
        <w:t xml:space="preserve">The use of lubricants during the forming process </w:t>
      </w:r>
      <w:r w:rsidR="009A2625" w:rsidRPr="00DF643A">
        <w:rPr>
          <w:rFonts w:ascii="Times New Roman" w:hAnsi="Times New Roman" w:cs="Times New Roman"/>
          <w:sz w:val="24"/>
          <w:szCs w:val="24"/>
          <w:lang w:eastAsia="en-IN"/>
        </w:rPr>
        <w:t xml:space="preserve">had </w:t>
      </w:r>
      <w:r w:rsidRPr="00DF643A">
        <w:rPr>
          <w:rFonts w:ascii="Times New Roman" w:hAnsi="Times New Roman" w:cs="Times New Roman"/>
          <w:sz w:val="24"/>
          <w:szCs w:val="24"/>
          <w:lang w:eastAsia="en-IN"/>
        </w:rPr>
        <w:t>improve</w:t>
      </w:r>
      <w:r w:rsidR="009A2625" w:rsidRPr="00DF643A">
        <w:rPr>
          <w:rFonts w:ascii="Times New Roman" w:hAnsi="Times New Roman" w:cs="Times New Roman"/>
          <w:sz w:val="24"/>
          <w:szCs w:val="24"/>
          <w:lang w:eastAsia="en-IN"/>
        </w:rPr>
        <w:t>d</w:t>
      </w:r>
      <w:r w:rsidRPr="00DF643A">
        <w:rPr>
          <w:rFonts w:ascii="Times New Roman" w:hAnsi="Times New Roman" w:cs="Times New Roman"/>
          <w:sz w:val="24"/>
          <w:szCs w:val="24"/>
          <w:lang w:eastAsia="en-IN"/>
        </w:rPr>
        <w:t xml:space="preserve"> the surface quality and reduce</w:t>
      </w:r>
      <w:r w:rsidR="009A2625" w:rsidRPr="00DF643A">
        <w:rPr>
          <w:rFonts w:ascii="Times New Roman" w:hAnsi="Times New Roman" w:cs="Times New Roman"/>
          <w:sz w:val="24"/>
          <w:szCs w:val="24"/>
          <w:lang w:eastAsia="en-IN"/>
        </w:rPr>
        <w:t>d</w:t>
      </w:r>
      <w:r w:rsidRPr="00DF643A">
        <w:rPr>
          <w:rFonts w:ascii="Times New Roman" w:hAnsi="Times New Roman" w:cs="Times New Roman"/>
          <w:sz w:val="24"/>
          <w:szCs w:val="24"/>
          <w:lang w:eastAsia="en-IN"/>
        </w:rPr>
        <w:t xml:space="preserve"> the occurrence of defects such as cracks and wrinkles.</w:t>
      </w:r>
    </w:p>
    <w:p w:rsidR="005B3DA3" w:rsidRPr="00DF643A" w:rsidRDefault="0028347C" w:rsidP="0028347C">
      <w:pPr>
        <w:pStyle w:val="ListParagraph"/>
        <w:numPr>
          <w:ilvl w:val="0"/>
          <w:numId w:val="7"/>
        </w:numPr>
        <w:jc w:val="both"/>
        <w:rPr>
          <w:rFonts w:ascii="Times New Roman" w:hAnsi="Times New Roman" w:cs="Times New Roman"/>
          <w:sz w:val="24"/>
          <w:szCs w:val="24"/>
          <w:lang w:eastAsia="en-IN"/>
        </w:rPr>
      </w:pPr>
      <w:r w:rsidRPr="0028347C">
        <w:rPr>
          <w:rFonts w:ascii="Times New Roman" w:hAnsi="Times New Roman" w:cs="Times New Roman"/>
          <w:sz w:val="24"/>
          <w:szCs w:val="24"/>
          <w:lang w:eastAsia="en-IN"/>
        </w:rPr>
        <w:t>The strain rate and direction of the forming process had an influence on the mechanical characteristics of the produced sheet.</w:t>
      </w:r>
    </w:p>
    <w:p w:rsidR="00214B62" w:rsidRPr="00DF643A" w:rsidRDefault="000273B4" w:rsidP="000273B4">
      <w:pPr>
        <w:pStyle w:val="ListParagraph"/>
        <w:numPr>
          <w:ilvl w:val="0"/>
          <w:numId w:val="7"/>
        </w:numPr>
        <w:jc w:val="both"/>
        <w:rPr>
          <w:rFonts w:ascii="Times New Roman" w:hAnsi="Times New Roman" w:cs="Times New Roman"/>
          <w:sz w:val="24"/>
          <w:szCs w:val="24"/>
          <w:lang w:eastAsia="en-IN"/>
        </w:rPr>
      </w:pPr>
      <w:r w:rsidRPr="000273B4">
        <w:rPr>
          <w:rFonts w:ascii="Times New Roman" w:hAnsi="Times New Roman" w:cs="Times New Roman"/>
          <w:sz w:val="24"/>
          <w:szCs w:val="24"/>
          <w:lang w:eastAsia="en-IN"/>
        </w:rPr>
        <w:lastRenderedPageBreak/>
        <w:t>The final geometry of the produced item was significantly influenced by the initial sheet material's thickness, and thinner sheet was often favoure</w:t>
      </w:r>
      <w:r>
        <w:rPr>
          <w:rFonts w:ascii="Times New Roman" w:hAnsi="Times New Roman" w:cs="Times New Roman"/>
          <w:sz w:val="24"/>
          <w:szCs w:val="24"/>
          <w:lang w:eastAsia="en-IN"/>
        </w:rPr>
        <w:t>d for more intricate geometries</w:t>
      </w:r>
      <w:r w:rsidR="00214B62" w:rsidRPr="00DF643A">
        <w:rPr>
          <w:rFonts w:ascii="Times New Roman" w:hAnsi="Times New Roman" w:cs="Times New Roman"/>
          <w:sz w:val="24"/>
          <w:szCs w:val="24"/>
          <w:lang w:eastAsia="en-IN"/>
        </w:rPr>
        <w:t>.</w:t>
      </w:r>
    </w:p>
    <w:p w:rsidR="002427D1" w:rsidRPr="00DF643A" w:rsidRDefault="002E7BC2" w:rsidP="002E7BC2">
      <w:pPr>
        <w:pStyle w:val="ListParagraph"/>
        <w:numPr>
          <w:ilvl w:val="0"/>
          <w:numId w:val="7"/>
        </w:numPr>
        <w:jc w:val="both"/>
        <w:rPr>
          <w:rFonts w:ascii="Times New Roman" w:hAnsi="Times New Roman" w:cs="Times New Roman"/>
          <w:sz w:val="24"/>
          <w:szCs w:val="24"/>
        </w:rPr>
      </w:pPr>
      <w:r w:rsidRPr="002E7BC2">
        <w:rPr>
          <w:rFonts w:ascii="Times New Roman" w:hAnsi="Times New Roman" w:cs="Times New Roman"/>
          <w:sz w:val="24"/>
          <w:szCs w:val="24"/>
        </w:rPr>
        <w:t>The combined impact of tool diameter (d) and pitch (p) on formability has to be studied.</w:t>
      </w:r>
    </w:p>
    <w:p w:rsidR="00A0439A" w:rsidRPr="00DF643A" w:rsidRDefault="00A0439A" w:rsidP="00EC0354">
      <w:pPr>
        <w:jc w:val="both"/>
        <w:rPr>
          <w:rFonts w:ascii="Times New Roman" w:hAnsi="Times New Roman" w:cs="Times New Roman"/>
          <w:sz w:val="24"/>
          <w:szCs w:val="24"/>
        </w:rPr>
      </w:pPr>
    </w:p>
    <w:p w:rsidR="00E45D74" w:rsidRPr="00BE4F05" w:rsidRDefault="00BE4F05" w:rsidP="00EC0354">
      <w:pPr>
        <w:jc w:val="both"/>
        <w:rPr>
          <w:rFonts w:ascii="Times New Roman" w:hAnsi="Times New Roman" w:cs="Times New Roman"/>
          <w:b/>
          <w:sz w:val="24"/>
          <w:szCs w:val="24"/>
        </w:rPr>
      </w:pPr>
      <w:r w:rsidRPr="00BE4F05">
        <w:rPr>
          <w:rFonts w:ascii="Times New Roman" w:hAnsi="Times New Roman" w:cs="Times New Roman"/>
          <w:b/>
          <w:sz w:val="24"/>
          <w:szCs w:val="24"/>
        </w:rPr>
        <w:t>References</w:t>
      </w:r>
    </w:p>
    <w:p w:rsidR="00703535" w:rsidRPr="00DF643A" w:rsidRDefault="00703535" w:rsidP="004D7B28">
      <w:pPr>
        <w:ind w:left="450" w:hanging="450"/>
        <w:jc w:val="both"/>
        <w:rPr>
          <w:rFonts w:ascii="Times New Roman" w:hAnsi="Times New Roman" w:cs="Times New Roman"/>
          <w:sz w:val="24"/>
          <w:szCs w:val="24"/>
        </w:rPr>
      </w:pPr>
      <w:r w:rsidRPr="00DF643A">
        <w:rPr>
          <w:rFonts w:ascii="Times New Roman" w:hAnsi="Times New Roman" w:cs="Times New Roman"/>
          <w:sz w:val="24"/>
          <w:szCs w:val="24"/>
        </w:rPr>
        <w:t xml:space="preserve">[1]. </w:t>
      </w:r>
      <w:r w:rsidR="00E50B48">
        <w:rPr>
          <w:rFonts w:ascii="Arial" w:hAnsi="Arial" w:cs="Arial"/>
          <w:color w:val="222222"/>
          <w:sz w:val="20"/>
          <w:szCs w:val="20"/>
          <w:shd w:val="clear" w:color="auto" w:fill="FFFFFF"/>
        </w:rPr>
        <w:t>Thibaud, Sébastien, et al. "A fully parametric toolbox for the simulation of single point incremental sheet forming process: Numerical feasibility and experimental validation." </w:t>
      </w:r>
      <w:r w:rsidR="00E50B48">
        <w:rPr>
          <w:rFonts w:ascii="Arial" w:hAnsi="Arial" w:cs="Arial"/>
          <w:i/>
          <w:iCs/>
          <w:color w:val="222222"/>
          <w:sz w:val="20"/>
          <w:szCs w:val="20"/>
          <w:shd w:val="clear" w:color="auto" w:fill="FFFFFF"/>
        </w:rPr>
        <w:t>Simulation Modelling Practice and Theory</w:t>
      </w:r>
      <w:r w:rsidR="00E50B48">
        <w:rPr>
          <w:rFonts w:ascii="Arial" w:hAnsi="Arial" w:cs="Arial"/>
          <w:color w:val="222222"/>
          <w:sz w:val="20"/>
          <w:szCs w:val="20"/>
          <w:shd w:val="clear" w:color="auto" w:fill="FFFFFF"/>
        </w:rPr>
        <w:t> 29 (2012): 32-43.</w:t>
      </w:r>
    </w:p>
    <w:p w:rsidR="00703535" w:rsidRPr="00DF643A" w:rsidRDefault="00703535" w:rsidP="004D7B28">
      <w:pPr>
        <w:ind w:left="450" w:hanging="450"/>
        <w:jc w:val="both"/>
        <w:rPr>
          <w:rFonts w:ascii="Times New Roman" w:hAnsi="Times New Roman" w:cs="Times New Roman"/>
          <w:sz w:val="24"/>
          <w:szCs w:val="24"/>
        </w:rPr>
      </w:pPr>
      <w:r w:rsidRPr="00DF643A">
        <w:rPr>
          <w:rFonts w:ascii="Times New Roman" w:hAnsi="Times New Roman" w:cs="Times New Roman"/>
          <w:sz w:val="24"/>
          <w:szCs w:val="24"/>
        </w:rPr>
        <w:t xml:space="preserve">[2]. </w:t>
      </w:r>
      <w:r w:rsidR="00E50B48">
        <w:rPr>
          <w:rFonts w:ascii="Arial" w:hAnsi="Arial" w:cs="Arial"/>
          <w:color w:val="222222"/>
          <w:sz w:val="20"/>
          <w:szCs w:val="20"/>
          <w:shd w:val="clear" w:color="auto" w:fill="FFFFFF"/>
        </w:rPr>
        <w:t xml:space="preserve">Khare, Unmesh, and Martand </w:t>
      </w:r>
      <w:proofErr w:type="spellStart"/>
      <w:r w:rsidR="00E50B48">
        <w:rPr>
          <w:rFonts w:ascii="Arial" w:hAnsi="Arial" w:cs="Arial"/>
          <w:color w:val="222222"/>
          <w:sz w:val="20"/>
          <w:szCs w:val="20"/>
          <w:shd w:val="clear" w:color="auto" w:fill="FFFFFF"/>
        </w:rPr>
        <w:t>Pandagale</w:t>
      </w:r>
      <w:proofErr w:type="spellEnd"/>
      <w:r w:rsidR="00E50B48">
        <w:rPr>
          <w:rFonts w:ascii="Arial" w:hAnsi="Arial" w:cs="Arial"/>
          <w:color w:val="222222"/>
          <w:sz w:val="20"/>
          <w:szCs w:val="20"/>
          <w:shd w:val="clear" w:color="auto" w:fill="FFFFFF"/>
        </w:rPr>
        <w:t>. "A review of fundamentals and advancement in incremental sheet metal forming." </w:t>
      </w:r>
      <w:r w:rsidR="00E50B48">
        <w:rPr>
          <w:rFonts w:ascii="Arial" w:hAnsi="Arial" w:cs="Arial"/>
          <w:i/>
          <w:iCs/>
          <w:color w:val="222222"/>
          <w:sz w:val="20"/>
          <w:szCs w:val="20"/>
          <w:shd w:val="clear" w:color="auto" w:fill="FFFFFF"/>
        </w:rPr>
        <w:t>IOSR Journal of Mechanical and Civil Engineering</w:t>
      </w:r>
      <w:r w:rsidR="00E50B48">
        <w:rPr>
          <w:rFonts w:ascii="Arial" w:hAnsi="Arial" w:cs="Arial"/>
          <w:color w:val="222222"/>
          <w:sz w:val="20"/>
          <w:szCs w:val="20"/>
          <w:shd w:val="clear" w:color="auto" w:fill="FFFFFF"/>
        </w:rPr>
        <w:t> 8 (2014): 42-46.</w:t>
      </w:r>
    </w:p>
    <w:p w:rsidR="00703535" w:rsidRPr="00DF643A" w:rsidRDefault="00B5558A"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[3</w:t>
      </w:r>
      <w:r w:rsidR="00703535" w:rsidRPr="00DF643A">
        <w:rPr>
          <w:rFonts w:ascii="Times New Roman" w:hAnsi="Times New Roman" w:cs="Times New Roman"/>
          <w:sz w:val="24"/>
          <w:szCs w:val="24"/>
        </w:rPr>
        <w:t xml:space="preserve">]. </w:t>
      </w:r>
      <w:r>
        <w:rPr>
          <w:rFonts w:ascii="Arial" w:hAnsi="Arial" w:cs="Arial"/>
          <w:color w:val="222222"/>
          <w:sz w:val="20"/>
          <w:szCs w:val="20"/>
          <w:shd w:val="clear" w:color="auto" w:fill="FFFFFF"/>
        </w:rPr>
        <w:t xml:space="preserve">Liu, </w:t>
      </w:r>
      <w:proofErr w:type="spellStart"/>
      <w:r>
        <w:rPr>
          <w:rFonts w:ascii="Arial" w:hAnsi="Arial" w:cs="Arial"/>
          <w:color w:val="222222"/>
          <w:sz w:val="20"/>
          <w:szCs w:val="20"/>
          <w:shd w:val="clear" w:color="auto" w:fill="FFFFFF"/>
        </w:rPr>
        <w:t>Zhaobing</w:t>
      </w:r>
      <w:proofErr w:type="spellEnd"/>
      <w:r>
        <w:rPr>
          <w:rFonts w:ascii="Arial" w:hAnsi="Arial" w:cs="Arial"/>
          <w:color w:val="222222"/>
          <w:sz w:val="20"/>
          <w:szCs w:val="20"/>
          <w:shd w:val="clear" w:color="auto" w:fill="FFFFFF"/>
        </w:rPr>
        <w:t>, et al. "</w:t>
      </w:r>
      <w:proofErr w:type="spellStart"/>
      <w:r>
        <w:rPr>
          <w:rFonts w:ascii="Arial" w:hAnsi="Arial" w:cs="Arial"/>
          <w:color w:val="222222"/>
          <w:sz w:val="20"/>
          <w:szCs w:val="20"/>
          <w:shd w:val="clear" w:color="auto" w:fill="FFFFFF"/>
        </w:rPr>
        <w:t>Modeling</w:t>
      </w:r>
      <w:proofErr w:type="spellEnd"/>
      <w:r>
        <w:rPr>
          <w:rFonts w:ascii="Arial" w:hAnsi="Arial" w:cs="Arial"/>
          <w:color w:val="222222"/>
          <w:sz w:val="20"/>
          <w:szCs w:val="20"/>
          <w:shd w:val="clear" w:color="auto" w:fill="FFFFFF"/>
        </w:rPr>
        <w:t xml:space="preserve"> and optimization of surface roughness in incremental sheet forming using a multi-objective function." </w:t>
      </w:r>
      <w:r>
        <w:rPr>
          <w:rFonts w:ascii="Arial" w:hAnsi="Arial" w:cs="Arial"/>
          <w:i/>
          <w:iCs/>
          <w:color w:val="222222"/>
          <w:sz w:val="20"/>
          <w:szCs w:val="20"/>
          <w:shd w:val="clear" w:color="auto" w:fill="FFFFFF"/>
        </w:rPr>
        <w:t>Materials and Manufacturing Processes</w:t>
      </w:r>
      <w:r>
        <w:rPr>
          <w:rFonts w:ascii="Arial" w:hAnsi="Arial" w:cs="Arial"/>
          <w:color w:val="222222"/>
          <w:sz w:val="20"/>
          <w:szCs w:val="20"/>
          <w:shd w:val="clear" w:color="auto" w:fill="FFFFFF"/>
        </w:rPr>
        <w:t> 29.7 (2014): 808-818.</w:t>
      </w:r>
    </w:p>
    <w:p w:rsidR="00703535" w:rsidRDefault="008E3DAE" w:rsidP="004D7B28">
      <w:pPr>
        <w:ind w:left="450" w:hanging="450"/>
        <w:jc w:val="both"/>
        <w:rPr>
          <w:rFonts w:ascii="Arial" w:hAnsi="Arial" w:cs="Arial"/>
          <w:color w:val="222222"/>
          <w:sz w:val="20"/>
          <w:szCs w:val="20"/>
          <w:shd w:val="clear" w:color="auto" w:fill="FFFFFF"/>
        </w:rPr>
      </w:pPr>
      <w:r>
        <w:rPr>
          <w:rFonts w:ascii="Times New Roman" w:hAnsi="Times New Roman" w:cs="Times New Roman"/>
          <w:sz w:val="24"/>
          <w:szCs w:val="24"/>
        </w:rPr>
        <w:t>[4</w:t>
      </w:r>
      <w:r w:rsidR="00703535" w:rsidRPr="00DF643A">
        <w:rPr>
          <w:rFonts w:ascii="Times New Roman" w:hAnsi="Times New Roman" w:cs="Times New Roman"/>
          <w:sz w:val="24"/>
          <w:szCs w:val="24"/>
        </w:rPr>
        <w:t xml:space="preserve">]. </w:t>
      </w:r>
      <w:proofErr w:type="spellStart"/>
      <w:r w:rsidR="00B5558A">
        <w:rPr>
          <w:rFonts w:ascii="Arial" w:hAnsi="Arial" w:cs="Arial"/>
          <w:color w:val="222222"/>
          <w:sz w:val="20"/>
          <w:szCs w:val="20"/>
          <w:shd w:val="clear" w:color="auto" w:fill="FFFFFF"/>
        </w:rPr>
        <w:t>Sieczkarek</w:t>
      </w:r>
      <w:proofErr w:type="spellEnd"/>
      <w:r w:rsidR="00B5558A">
        <w:rPr>
          <w:rFonts w:ascii="Arial" w:hAnsi="Arial" w:cs="Arial"/>
          <w:color w:val="222222"/>
          <w:sz w:val="20"/>
          <w:szCs w:val="20"/>
          <w:shd w:val="clear" w:color="auto" w:fill="FFFFFF"/>
        </w:rPr>
        <w:t xml:space="preserve">, P., et al. "Wear </w:t>
      </w:r>
      <w:proofErr w:type="spellStart"/>
      <w:r w:rsidR="00B5558A">
        <w:rPr>
          <w:rFonts w:ascii="Arial" w:hAnsi="Arial" w:cs="Arial"/>
          <w:color w:val="222222"/>
          <w:sz w:val="20"/>
          <w:szCs w:val="20"/>
          <w:shd w:val="clear" w:color="auto" w:fill="FFFFFF"/>
        </w:rPr>
        <w:t>behavior</w:t>
      </w:r>
      <w:proofErr w:type="spellEnd"/>
      <w:r w:rsidR="00B5558A">
        <w:rPr>
          <w:rFonts w:ascii="Arial" w:hAnsi="Arial" w:cs="Arial"/>
          <w:color w:val="222222"/>
          <w:sz w:val="20"/>
          <w:szCs w:val="20"/>
          <w:shd w:val="clear" w:color="auto" w:fill="FFFFFF"/>
        </w:rPr>
        <w:t xml:space="preserve"> of tribologically optimized tool surfaces for incremental forming processes." </w:t>
      </w:r>
      <w:r w:rsidR="00B5558A">
        <w:rPr>
          <w:rFonts w:ascii="Arial" w:hAnsi="Arial" w:cs="Arial"/>
          <w:i/>
          <w:iCs/>
          <w:color w:val="222222"/>
          <w:sz w:val="20"/>
          <w:szCs w:val="20"/>
          <w:shd w:val="clear" w:color="auto" w:fill="FFFFFF"/>
        </w:rPr>
        <w:t>Tribology International</w:t>
      </w:r>
      <w:r w:rsidR="00B5558A">
        <w:rPr>
          <w:rFonts w:ascii="Arial" w:hAnsi="Arial" w:cs="Arial"/>
          <w:color w:val="222222"/>
          <w:sz w:val="20"/>
          <w:szCs w:val="20"/>
          <w:shd w:val="clear" w:color="auto" w:fill="FFFFFF"/>
        </w:rPr>
        <w:t> 104 (2016): 64-72.</w:t>
      </w:r>
    </w:p>
    <w:p w:rsidR="0029705B" w:rsidRPr="00DF643A" w:rsidRDefault="0029705B" w:rsidP="004D7B28">
      <w:pPr>
        <w:ind w:left="450" w:hanging="450"/>
        <w:jc w:val="both"/>
        <w:rPr>
          <w:rFonts w:ascii="Times New Roman" w:hAnsi="Times New Roman" w:cs="Times New Roman"/>
          <w:sz w:val="24"/>
          <w:szCs w:val="24"/>
        </w:rPr>
      </w:pPr>
      <w:r>
        <w:rPr>
          <w:rFonts w:cstheme="minorHAnsi"/>
        </w:rPr>
        <w:t xml:space="preserve">[5] </w:t>
      </w:r>
      <w:proofErr w:type="spellStart"/>
      <w:r>
        <w:rPr>
          <w:rFonts w:ascii="Arial" w:hAnsi="Arial" w:cs="Arial"/>
          <w:color w:val="222222"/>
          <w:sz w:val="20"/>
          <w:szCs w:val="20"/>
          <w:shd w:val="clear" w:color="auto" w:fill="FFFFFF"/>
        </w:rPr>
        <w:t>Echrif</w:t>
      </w:r>
      <w:proofErr w:type="spellEnd"/>
      <w:r>
        <w:rPr>
          <w:rFonts w:ascii="Arial" w:hAnsi="Arial" w:cs="Arial"/>
          <w:color w:val="222222"/>
          <w:sz w:val="20"/>
          <w:szCs w:val="20"/>
          <w:shd w:val="clear" w:color="auto" w:fill="FFFFFF"/>
        </w:rPr>
        <w:t xml:space="preserve">, S. B. M., and Meftah </w:t>
      </w:r>
      <w:proofErr w:type="spellStart"/>
      <w:r>
        <w:rPr>
          <w:rFonts w:ascii="Arial" w:hAnsi="Arial" w:cs="Arial"/>
          <w:color w:val="222222"/>
          <w:sz w:val="20"/>
          <w:szCs w:val="20"/>
          <w:shd w:val="clear" w:color="auto" w:fill="FFFFFF"/>
        </w:rPr>
        <w:t>Hrairi</w:t>
      </w:r>
      <w:proofErr w:type="spellEnd"/>
      <w:r>
        <w:rPr>
          <w:rFonts w:ascii="Arial" w:hAnsi="Arial" w:cs="Arial"/>
          <w:color w:val="222222"/>
          <w:sz w:val="20"/>
          <w:szCs w:val="20"/>
          <w:shd w:val="clear" w:color="auto" w:fill="FFFFFF"/>
        </w:rPr>
        <w:t>. "Research and progress in incremental sheet forming processes." </w:t>
      </w:r>
      <w:r>
        <w:rPr>
          <w:rFonts w:ascii="Arial" w:hAnsi="Arial" w:cs="Arial"/>
          <w:i/>
          <w:iCs/>
          <w:color w:val="222222"/>
          <w:sz w:val="20"/>
          <w:szCs w:val="20"/>
          <w:shd w:val="clear" w:color="auto" w:fill="FFFFFF"/>
        </w:rPr>
        <w:t>Materials and Manufacturing Processes</w:t>
      </w:r>
      <w:r>
        <w:rPr>
          <w:rFonts w:ascii="Arial" w:hAnsi="Arial" w:cs="Arial"/>
          <w:color w:val="222222"/>
          <w:sz w:val="20"/>
          <w:szCs w:val="20"/>
          <w:shd w:val="clear" w:color="auto" w:fill="FFFFFF"/>
        </w:rPr>
        <w:t> 26.11 (2011): 1404-1414.</w:t>
      </w:r>
    </w:p>
    <w:p w:rsidR="00703535" w:rsidRPr="00DF643A" w:rsidRDefault="001344D7"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w:t>
      </w:r>
      <w:r w:rsidR="001B1920">
        <w:rPr>
          <w:rFonts w:ascii="Times New Roman" w:hAnsi="Times New Roman" w:cs="Times New Roman"/>
          <w:sz w:val="24"/>
          <w:szCs w:val="24"/>
        </w:rPr>
        <w:t>6</w:t>
      </w:r>
      <w:r w:rsidR="00703535" w:rsidRPr="00DF643A">
        <w:rPr>
          <w:rFonts w:ascii="Times New Roman" w:hAnsi="Times New Roman" w:cs="Times New Roman"/>
          <w:sz w:val="24"/>
          <w:szCs w:val="24"/>
        </w:rPr>
        <w:t xml:space="preserve">]. </w:t>
      </w:r>
      <w:r w:rsidR="00B40F19">
        <w:rPr>
          <w:rFonts w:ascii="Arial" w:hAnsi="Arial" w:cs="Arial"/>
          <w:color w:val="222222"/>
          <w:sz w:val="20"/>
          <w:szCs w:val="20"/>
          <w:shd w:val="clear" w:color="auto" w:fill="FFFFFF"/>
        </w:rPr>
        <w:t>Durante, M., et al. "The influence of tool rotation on an incremental forming process." </w:t>
      </w:r>
      <w:r w:rsidR="00B40F19">
        <w:rPr>
          <w:rFonts w:ascii="Arial" w:hAnsi="Arial" w:cs="Arial"/>
          <w:i/>
          <w:iCs/>
          <w:color w:val="222222"/>
          <w:sz w:val="20"/>
          <w:szCs w:val="20"/>
          <w:shd w:val="clear" w:color="auto" w:fill="FFFFFF"/>
        </w:rPr>
        <w:t>Journal of Materials Processing Technology</w:t>
      </w:r>
      <w:r w:rsidR="00B40F19">
        <w:rPr>
          <w:rFonts w:ascii="Arial" w:hAnsi="Arial" w:cs="Arial"/>
          <w:color w:val="222222"/>
          <w:sz w:val="20"/>
          <w:szCs w:val="20"/>
          <w:shd w:val="clear" w:color="auto" w:fill="FFFFFF"/>
        </w:rPr>
        <w:t> 209.9 (2009): 4621-4626.</w:t>
      </w:r>
    </w:p>
    <w:p w:rsidR="00703535" w:rsidRPr="00DF643A" w:rsidRDefault="00051517"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[7</w:t>
      </w:r>
      <w:r w:rsidR="00703535" w:rsidRPr="00DF643A">
        <w:rPr>
          <w:rFonts w:ascii="Times New Roman" w:hAnsi="Times New Roman" w:cs="Times New Roman"/>
          <w:sz w:val="24"/>
          <w:szCs w:val="24"/>
        </w:rPr>
        <w:t xml:space="preserve">]. </w:t>
      </w:r>
      <w:proofErr w:type="spellStart"/>
      <w:r w:rsidR="00853C14">
        <w:rPr>
          <w:rFonts w:ascii="Arial" w:hAnsi="Arial" w:cs="Arial"/>
          <w:color w:val="222222"/>
          <w:sz w:val="20"/>
          <w:szCs w:val="20"/>
          <w:shd w:val="clear" w:color="auto" w:fill="FFFFFF"/>
        </w:rPr>
        <w:t>Selvarajan</w:t>
      </w:r>
      <w:proofErr w:type="spellEnd"/>
      <w:r w:rsidR="00853C14">
        <w:rPr>
          <w:rFonts w:ascii="Arial" w:hAnsi="Arial" w:cs="Arial"/>
          <w:color w:val="222222"/>
          <w:sz w:val="20"/>
          <w:szCs w:val="20"/>
          <w:shd w:val="clear" w:color="auto" w:fill="FFFFFF"/>
        </w:rPr>
        <w:t xml:space="preserve">, L., C. Sathiya Narayanan, and R. </w:t>
      </w:r>
      <w:proofErr w:type="spellStart"/>
      <w:r w:rsidR="00853C14">
        <w:rPr>
          <w:rFonts w:ascii="Arial" w:hAnsi="Arial" w:cs="Arial"/>
          <w:color w:val="222222"/>
          <w:sz w:val="20"/>
          <w:szCs w:val="20"/>
          <w:shd w:val="clear" w:color="auto" w:fill="FFFFFF"/>
        </w:rPr>
        <w:t>JeyaPaul</w:t>
      </w:r>
      <w:proofErr w:type="spellEnd"/>
      <w:r w:rsidR="00853C14">
        <w:rPr>
          <w:rFonts w:ascii="Arial" w:hAnsi="Arial" w:cs="Arial"/>
          <w:color w:val="222222"/>
          <w:sz w:val="20"/>
          <w:szCs w:val="20"/>
          <w:shd w:val="clear" w:color="auto" w:fill="FFFFFF"/>
        </w:rPr>
        <w:t>. "Optimization of EDM parameters on machining Si3N4–</w:t>
      </w:r>
      <w:proofErr w:type="spellStart"/>
      <w:r w:rsidR="00853C14">
        <w:rPr>
          <w:rFonts w:ascii="Arial" w:hAnsi="Arial" w:cs="Arial"/>
          <w:color w:val="222222"/>
          <w:sz w:val="20"/>
          <w:szCs w:val="20"/>
          <w:shd w:val="clear" w:color="auto" w:fill="FFFFFF"/>
        </w:rPr>
        <w:t>TiN</w:t>
      </w:r>
      <w:proofErr w:type="spellEnd"/>
      <w:r w:rsidR="00853C14">
        <w:rPr>
          <w:rFonts w:ascii="Arial" w:hAnsi="Arial" w:cs="Arial"/>
          <w:color w:val="222222"/>
          <w:sz w:val="20"/>
          <w:szCs w:val="20"/>
          <w:shd w:val="clear" w:color="auto" w:fill="FFFFFF"/>
        </w:rPr>
        <w:t xml:space="preserve"> composite for improving circularity, cylindricity, and </w:t>
      </w:r>
      <w:proofErr w:type="spellStart"/>
      <w:r w:rsidR="00853C14">
        <w:rPr>
          <w:rFonts w:ascii="Arial" w:hAnsi="Arial" w:cs="Arial"/>
          <w:color w:val="222222"/>
          <w:sz w:val="20"/>
          <w:szCs w:val="20"/>
          <w:shd w:val="clear" w:color="auto" w:fill="FFFFFF"/>
        </w:rPr>
        <w:t>perpendicularity</w:t>
      </w:r>
      <w:proofErr w:type="spellEnd"/>
      <w:r w:rsidR="00853C14">
        <w:rPr>
          <w:rFonts w:ascii="Arial" w:hAnsi="Arial" w:cs="Arial"/>
          <w:color w:val="222222"/>
          <w:sz w:val="20"/>
          <w:szCs w:val="20"/>
          <w:shd w:val="clear" w:color="auto" w:fill="FFFFFF"/>
        </w:rPr>
        <w:t>." </w:t>
      </w:r>
      <w:r w:rsidR="00853C14">
        <w:rPr>
          <w:rFonts w:ascii="Arial" w:hAnsi="Arial" w:cs="Arial"/>
          <w:i/>
          <w:iCs/>
          <w:color w:val="222222"/>
          <w:sz w:val="20"/>
          <w:szCs w:val="20"/>
          <w:shd w:val="clear" w:color="auto" w:fill="FFFFFF"/>
        </w:rPr>
        <w:t>Materials and Manufacturing Processes</w:t>
      </w:r>
      <w:r w:rsidR="00853C14">
        <w:rPr>
          <w:rFonts w:ascii="Arial" w:hAnsi="Arial" w:cs="Arial"/>
          <w:color w:val="222222"/>
          <w:sz w:val="20"/>
          <w:szCs w:val="20"/>
          <w:shd w:val="clear" w:color="auto" w:fill="FFFFFF"/>
        </w:rPr>
        <w:t> 31.4 (2016): 405-412.</w:t>
      </w:r>
    </w:p>
    <w:p w:rsidR="00A81BA3" w:rsidRPr="00DF643A" w:rsidRDefault="00F90C87" w:rsidP="004D7B28">
      <w:pPr>
        <w:ind w:left="450" w:hanging="450"/>
        <w:jc w:val="both"/>
        <w:rPr>
          <w:rFonts w:ascii="Times New Roman" w:hAnsi="Times New Roman" w:cs="Times New Roman"/>
          <w:sz w:val="24"/>
          <w:szCs w:val="24"/>
        </w:rPr>
      </w:pPr>
      <w:r w:rsidRPr="00DF643A">
        <w:rPr>
          <w:rFonts w:ascii="Times New Roman" w:hAnsi="Times New Roman" w:cs="Times New Roman"/>
          <w:sz w:val="24"/>
          <w:szCs w:val="24"/>
        </w:rPr>
        <w:t>[</w:t>
      </w:r>
      <w:r w:rsidR="000117EF">
        <w:rPr>
          <w:rFonts w:ascii="Times New Roman" w:hAnsi="Times New Roman" w:cs="Times New Roman"/>
          <w:sz w:val="24"/>
          <w:szCs w:val="24"/>
        </w:rPr>
        <w:t>8</w:t>
      </w:r>
      <w:r w:rsidRPr="00DF643A">
        <w:rPr>
          <w:rFonts w:ascii="Times New Roman" w:hAnsi="Times New Roman" w:cs="Times New Roman"/>
          <w:sz w:val="24"/>
          <w:szCs w:val="24"/>
        </w:rPr>
        <w:t>]</w:t>
      </w:r>
      <w:r w:rsidR="00A81BA3" w:rsidRPr="00DF643A">
        <w:rPr>
          <w:rFonts w:ascii="Times New Roman" w:hAnsi="Times New Roman" w:cs="Times New Roman"/>
          <w:sz w:val="24"/>
          <w:szCs w:val="24"/>
        </w:rPr>
        <w:t xml:space="preserve">. </w:t>
      </w:r>
      <w:r w:rsidR="00B77139">
        <w:rPr>
          <w:rFonts w:ascii="Arial" w:hAnsi="Arial" w:cs="Arial"/>
          <w:color w:val="222222"/>
          <w:sz w:val="20"/>
          <w:szCs w:val="20"/>
          <w:shd w:val="clear" w:color="auto" w:fill="FFFFFF"/>
        </w:rPr>
        <w:t>Hussain, G., L. Gao, and Z. Y. Zhang. "Formability evaluation of a pure titanium sheet in the cold incremental forming process." </w:t>
      </w:r>
      <w:r w:rsidR="00B77139">
        <w:rPr>
          <w:rFonts w:ascii="Arial" w:hAnsi="Arial" w:cs="Arial"/>
          <w:i/>
          <w:iCs/>
          <w:color w:val="222222"/>
          <w:sz w:val="20"/>
          <w:szCs w:val="20"/>
          <w:shd w:val="clear" w:color="auto" w:fill="FFFFFF"/>
        </w:rPr>
        <w:t>The International Journal of Advanced Manufacturing Technology</w:t>
      </w:r>
      <w:r w:rsidR="00B77139">
        <w:rPr>
          <w:rFonts w:ascii="Arial" w:hAnsi="Arial" w:cs="Arial"/>
          <w:color w:val="222222"/>
          <w:sz w:val="20"/>
          <w:szCs w:val="20"/>
          <w:shd w:val="clear" w:color="auto" w:fill="FFFFFF"/>
        </w:rPr>
        <w:t> 37 (2008): 920-926.</w:t>
      </w:r>
    </w:p>
    <w:p w:rsidR="002519AC" w:rsidRPr="00DF643A" w:rsidRDefault="000117EF"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[9</w:t>
      </w:r>
      <w:r w:rsidR="009A363E" w:rsidRPr="00DF643A">
        <w:rPr>
          <w:rFonts w:ascii="Times New Roman" w:hAnsi="Times New Roman" w:cs="Times New Roman"/>
          <w:sz w:val="24"/>
          <w:szCs w:val="24"/>
        </w:rPr>
        <w:t xml:space="preserve">] </w:t>
      </w:r>
      <w:r w:rsidR="00B77139">
        <w:rPr>
          <w:rFonts w:ascii="Arial" w:hAnsi="Arial" w:cs="Arial"/>
          <w:color w:val="222222"/>
          <w:sz w:val="20"/>
          <w:szCs w:val="20"/>
          <w:shd w:val="clear" w:color="auto" w:fill="FFFFFF"/>
        </w:rPr>
        <w:t>Myers, J. R., H. B. Bomberger, and F. H. Froes. "Corrosion behavior and use of titanium and its alloys." </w:t>
      </w:r>
      <w:r w:rsidR="00B77139">
        <w:rPr>
          <w:rFonts w:ascii="Arial" w:hAnsi="Arial" w:cs="Arial"/>
          <w:i/>
          <w:iCs/>
          <w:color w:val="222222"/>
          <w:sz w:val="20"/>
          <w:szCs w:val="20"/>
          <w:shd w:val="clear" w:color="auto" w:fill="FFFFFF"/>
        </w:rPr>
        <w:t>JOM</w:t>
      </w:r>
      <w:r w:rsidR="00B77139">
        <w:rPr>
          <w:rFonts w:ascii="Arial" w:hAnsi="Arial" w:cs="Arial"/>
          <w:color w:val="222222"/>
          <w:sz w:val="20"/>
          <w:szCs w:val="20"/>
          <w:shd w:val="clear" w:color="auto" w:fill="FFFFFF"/>
        </w:rPr>
        <w:t> 36.10 (1984): 50-60.</w:t>
      </w:r>
    </w:p>
    <w:p w:rsidR="009A363E" w:rsidRPr="00DF643A" w:rsidRDefault="000117EF"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[10</w:t>
      </w:r>
      <w:r w:rsidR="009A363E" w:rsidRPr="00DF643A">
        <w:rPr>
          <w:rFonts w:ascii="Times New Roman" w:hAnsi="Times New Roman" w:cs="Times New Roman"/>
          <w:sz w:val="24"/>
          <w:szCs w:val="24"/>
        </w:rPr>
        <w:t xml:space="preserve">] </w:t>
      </w:r>
      <w:r w:rsidR="00B77139">
        <w:rPr>
          <w:rFonts w:ascii="Arial" w:hAnsi="Arial" w:cs="Arial"/>
          <w:color w:val="222222"/>
          <w:sz w:val="20"/>
          <w:szCs w:val="20"/>
          <w:shd w:val="clear" w:color="auto" w:fill="FFFFFF"/>
        </w:rPr>
        <w:t>Chen, Fuh-Kuo, and Kuan-Hua Chiu. "Stamping formability of pure titanium sheets." </w:t>
      </w:r>
      <w:r w:rsidR="00B77139">
        <w:rPr>
          <w:rFonts w:ascii="Arial" w:hAnsi="Arial" w:cs="Arial"/>
          <w:i/>
          <w:iCs/>
          <w:color w:val="222222"/>
          <w:sz w:val="20"/>
          <w:szCs w:val="20"/>
          <w:shd w:val="clear" w:color="auto" w:fill="FFFFFF"/>
        </w:rPr>
        <w:t>Journal of materials processing technology</w:t>
      </w:r>
      <w:r w:rsidR="00B77139">
        <w:rPr>
          <w:rFonts w:ascii="Arial" w:hAnsi="Arial" w:cs="Arial"/>
          <w:color w:val="222222"/>
          <w:sz w:val="20"/>
          <w:szCs w:val="20"/>
          <w:shd w:val="clear" w:color="auto" w:fill="FFFFFF"/>
        </w:rPr>
        <w:t> 170.1-2 (2005): 181-186.</w:t>
      </w:r>
    </w:p>
    <w:p w:rsidR="00414634" w:rsidRPr="00DF643A" w:rsidRDefault="00BA3418"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[11</w:t>
      </w:r>
      <w:r w:rsidR="00414634" w:rsidRPr="00DF643A">
        <w:rPr>
          <w:rFonts w:ascii="Times New Roman" w:hAnsi="Times New Roman" w:cs="Times New Roman"/>
          <w:sz w:val="24"/>
          <w:szCs w:val="24"/>
        </w:rPr>
        <w:t xml:space="preserve">] </w:t>
      </w:r>
      <w:r>
        <w:rPr>
          <w:rFonts w:ascii="Arial" w:hAnsi="Arial" w:cs="Arial"/>
          <w:color w:val="222222"/>
          <w:sz w:val="20"/>
          <w:szCs w:val="20"/>
          <w:shd w:val="clear" w:color="auto" w:fill="FFFFFF"/>
        </w:rPr>
        <w:t>Matsubara, Shigeo. "Incremental backward bulge forming of a sheet metal with a hemispherical head tool." </w:t>
      </w:r>
      <w:r>
        <w:rPr>
          <w:rFonts w:ascii="Arial" w:hAnsi="Arial" w:cs="Arial"/>
          <w:i/>
          <w:iCs/>
          <w:color w:val="222222"/>
          <w:sz w:val="20"/>
          <w:szCs w:val="20"/>
          <w:shd w:val="clear" w:color="auto" w:fill="FFFFFF"/>
        </w:rPr>
        <w:t xml:space="preserve">J. </w:t>
      </w:r>
      <w:proofErr w:type="spellStart"/>
      <w:r>
        <w:rPr>
          <w:rFonts w:ascii="Arial" w:hAnsi="Arial" w:cs="Arial"/>
          <w:i/>
          <w:iCs/>
          <w:color w:val="222222"/>
          <w:sz w:val="20"/>
          <w:szCs w:val="20"/>
          <w:shd w:val="clear" w:color="auto" w:fill="FFFFFF"/>
        </w:rPr>
        <w:t>Jpn</w:t>
      </w:r>
      <w:proofErr w:type="spellEnd"/>
      <w:r>
        <w:rPr>
          <w:rFonts w:ascii="Arial" w:hAnsi="Arial" w:cs="Arial"/>
          <w:i/>
          <w:iCs/>
          <w:color w:val="222222"/>
          <w:sz w:val="20"/>
          <w:szCs w:val="20"/>
          <w:shd w:val="clear" w:color="auto" w:fill="FFFFFF"/>
        </w:rPr>
        <w:t>. Soc. Tech. Plasticity</w:t>
      </w:r>
      <w:r>
        <w:rPr>
          <w:rFonts w:ascii="Arial" w:hAnsi="Arial" w:cs="Arial"/>
          <w:color w:val="222222"/>
          <w:sz w:val="20"/>
          <w:szCs w:val="20"/>
          <w:shd w:val="clear" w:color="auto" w:fill="FFFFFF"/>
        </w:rPr>
        <w:t> 35.406 (1994): 1311.</w:t>
      </w:r>
    </w:p>
    <w:p w:rsidR="002519AC" w:rsidRPr="00DF643A" w:rsidRDefault="00BA3418"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[12</w:t>
      </w:r>
      <w:r w:rsidR="002519AC" w:rsidRPr="00DF643A">
        <w:rPr>
          <w:rFonts w:ascii="Times New Roman" w:hAnsi="Times New Roman" w:cs="Times New Roman"/>
          <w:sz w:val="24"/>
          <w:szCs w:val="24"/>
        </w:rPr>
        <w:t>]</w:t>
      </w:r>
      <w:r w:rsidR="00414634" w:rsidRPr="00DF643A">
        <w:rPr>
          <w:rFonts w:ascii="Times New Roman" w:hAnsi="Times New Roman" w:cs="Times New Roman"/>
          <w:sz w:val="24"/>
          <w:szCs w:val="24"/>
        </w:rPr>
        <w:t xml:space="preserve"> </w:t>
      </w:r>
      <w:r>
        <w:rPr>
          <w:rFonts w:ascii="Arial" w:hAnsi="Arial" w:cs="Arial"/>
          <w:color w:val="222222"/>
          <w:sz w:val="20"/>
          <w:szCs w:val="20"/>
          <w:shd w:val="clear" w:color="auto" w:fill="FFFFFF"/>
        </w:rPr>
        <w:t xml:space="preserve">Kopac, J., and Z. </w:t>
      </w:r>
      <w:proofErr w:type="spellStart"/>
      <w:r>
        <w:rPr>
          <w:rFonts w:ascii="Arial" w:hAnsi="Arial" w:cs="Arial"/>
          <w:color w:val="222222"/>
          <w:sz w:val="20"/>
          <w:szCs w:val="20"/>
          <w:shd w:val="clear" w:color="auto" w:fill="FFFFFF"/>
        </w:rPr>
        <w:t>Kampus</w:t>
      </w:r>
      <w:proofErr w:type="spellEnd"/>
      <w:r>
        <w:rPr>
          <w:rFonts w:ascii="Arial" w:hAnsi="Arial" w:cs="Arial"/>
          <w:color w:val="222222"/>
          <w:sz w:val="20"/>
          <w:szCs w:val="20"/>
          <w:shd w:val="clear" w:color="auto" w:fill="FFFFFF"/>
        </w:rPr>
        <w:t>. "Incremental sheet metal forming on CNC milling machine-tool." </w:t>
      </w:r>
      <w:r>
        <w:rPr>
          <w:rFonts w:ascii="Arial" w:hAnsi="Arial" w:cs="Arial"/>
          <w:i/>
          <w:iCs/>
          <w:color w:val="222222"/>
          <w:sz w:val="20"/>
          <w:szCs w:val="20"/>
          <w:shd w:val="clear" w:color="auto" w:fill="FFFFFF"/>
        </w:rPr>
        <w:t>Journal of materials processing technology</w:t>
      </w:r>
      <w:r>
        <w:rPr>
          <w:rFonts w:ascii="Arial" w:hAnsi="Arial" w:cs="Arial"/>
          <w:color w:val="222222"/>
          <w:sz w:val="20"/>
          <w:szCs w:val="20"/>
          <w:shd w:val="clear" w:color="auto" w:fill="FFFFFF"/>
        </w:rPr>
        <w:t> 162 (2005): 622-628.</w:t>
      </w:r>
    </w:p>
    <w:p w:rsidR="000E012C" w:rsidRPr="00DF643A" w:rsidRDefault="00DC3604" w:rsidP="004D7B28">
      <w:pPr>
        <w:ind w:left="450" w:hanging="450"/>
        <w:jc w:val="both"/>
        <w:rPr>
          <w:rFonts w:ascii="Times New Roman" w:hAnsi="Times New Roman" w:cs="Times New Roman"/>
          <w:sz w:val="24"/>
          <w:szCs w:val="24"/>
        </w:rPr>
      </w:pPr>
      <w:r>
        <w:rPr>
          <w:rFonts w:ascii="Times New Roman" w:hAnsi="Times New Roman" w:cs="Times New Roman"/>
          <w:sz w:val="24"/>
          <w:szCs w:val="24"/>
        </w:rPr>
        <w:t>[13</w:t>
      </w:r>
      <w:r w:rsidR="00445CB6" w:rsidRPr="00DF643A">
        <w:rPr>
          <w:rFonts w:ascii="Times New Roman" w:hAnsi="Times New Roman" w:cs="Times New Roman"/>
          <w:sz w:val="24"/>
          <w:szCs w:val="24"/>
        </w:rPr>
        <w:t xml:space="preserve">] </w:t>
      </w:r>
      <w:r w:rsidR="00CD4220">
        <w:rPr>
          <w:rFonts w:ascii="Arial" w:hAnsi="Arial" w:cs="Arial"/>
          <w:color w:val="222222"/>
          <w:sz w:val="20"/>
          <w:szCs w:val="20"/>
          <w:shd w:val="clear" w:color="auto" w:fill="FFFFFF"/>
        </w:rPr>
        <w:t>Lu, B., et al. "Titanium based cranial reconstruction using incremental sheet forming." </w:t>
      </w:r>
      <w:r w:rsidR="00CD4220">
        <w:rPr>
          <w:rFonts w:ascii="Arial" w:hAnsi="Arial" w:cs="Arial"/>
          <w:i/>
          <w:iCs/>
          <w:color w:val="222222"/>
          <w:sz w:val="20"/>
          <w:szCs w:val="20"/>
          <w:shd w:val="clear" w:color="auto" w:fill="FFFFFF"/>
        </w:rPr>
        <w:t>International Journal of Material Forming</w:t>
      </w:r>
      <w:r w:rsidR="00CD4220">
        <w:rPr>
          <w:rFonts w:ascii="Arial" w:hAnsi="Arial" w:cs="Arial"/>
          <w:color w:val="222222"/>
          <w:sz w:val="20"/>
          <w:szCs w:val="20"/>
          <w:shd w:val="clear" w:color="auto" w:fill="FFFFFF"/>
        </w:rPr>
        <w:t> 9 (2016): 361-370.</w:t>
      </w:r>
    </w:p>
    <w:p w:rsidR="00C977C3" w:rsidRDefault="000F525D" w:rsidP="004D7B28">
      <w:pPr>
        <w:ind w:left="450" w:hanging="450"/>
        <w:jc w:val="both"/>
        <w:rPr>
          <w:rFonts w:ascii="Arial" w:hAnsi="Arial" w:cs="Arial"/>
          <w:color w:val="222222"/>
          <w:sz w:val="20"/>
          <w:szCs w:val="20"/>
          <w:shd w:val="clear" w:color="auto" w:fill="FFFFFF"/>
        </w:rPr>
      </w:pPr>
      <w:r>
        <w:rPr>
          <w:rFonts w:ascii="Times New Roman" w:hAnsi="Times New Roman" w:cs="Times New Roman"/>
          <w:sz w:val="24"/>
          <w:szCs w:val="24"/>
        </w:rPr>
        <w:t>[14</w:t>
      </w:r>
      <w:r w:rsidR="00751798" w:rsidRPr="00DF643A">
        <w:rPr>
          <w:rFonts w:ascii="Times New Roman" w:hAnsi="Times New Roman" w:cs="Times New Roman"/>
          <w:sz w:val="24"/>
          <w:szCs w:val="24"/>
        </w:rPr>
        <w:t xml:space="preserve">] </w:t>
      </w:r>
      <w:r w:rsidR="00B562B4">
        <w:rPr>
          <w:rFonts w:ascii="Arial" w:hAnsi="Arial" w:cs="Arial"/>
          <w:color w:val="222222"/>
          <w:sz w:val="20"/>
          <w:szCs w:val="20"/>
          <w:shd w:val="clear" w:color="auto" w:fill="FFFFFF"/>
        </w:rPr>
        <w:t>Kempthorne, Oscar. "The design and analysis of experiments." (1952).</w:t>
      </w:r>
    </w:p>
    <w:p w:rsidR="00D64CA2" w:rsidRPr="00DF643A" w:rsidRDefault="000F525D" w:rsidP="004D7B28">
      <w:pPr>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[15</w:t>
      </w:r>
      <w:r w:rsidR="00D64CA2">
        <w:rPr>
          <w:rFonts w:ascii="Times New Roman" w:hAnsi="Times New Roman" w:cs="Times New Roman"/>
          <w:sz w:val="24"/>
          <w:szCs w:val="24"/>
        </w:rPr>
        <w:t xml:space="preserve">] </w:t>
      </w:r>
      <w:r w:rsidR="00D64CA2">
        <w:rPr>
          <w:rFonts w:ascii="Arial" w:hAnsi="Arial" w:cs="Arial"/>
          <w:color w:val="222222"/>
          <w:sz w:val="20"/>
          <w:szCs w:val="20"/>
          <w:shd w:val="clear" w:color="auto" w:fill="FFFFFF"/>
        </w:rPr>
        <w:t xml:space="preserve">Siddiqi, </w:t>
      </w:r>
      <w:proofErr w:type="spellStart"/>
      <w:r w:rsidR="00D64CA2">
        <w:rPr>
          <w:rFonts w:ascii="Arial" w:hAnsi="Arial" w:cs="Arial"/>
          <w:color w:val="222222"/>
          <w:sz w:val="20"/>
          <w:szCs w:val="20"/>
          <w:shd w:val="clear" w:color="auto" w:fill="FFFFFF"/>
        </w:rPr>
        <w:t>Muftooh</w:t>
      </w:r>
      <w:proofErr w:type="spellEnd"/>
      <w:r w:rsidR="00D64CA2">
        <w:rPr>
          <w:rFonts w:ascii="Arial" w:hAnsi="Arial" w:cs="Arial"/>
          <w:color w:val="222222"/>
          <w:sz w:val="20"/>
          <w:szCs w:val="20"/>
          <w:shd w:val="clear" w:color="auto" w:fill="FFFFFF"/>
        </w:rPr>
        <w:t xml:space="preserve"> Ur Rehman, et al. "Design and validation of a fixture for positive incremental sheet forming." </w:t>
      </w:r>
      <w:r w:rsidR="00D64CA2">
        <w:rPr>
          <w:rFonts w:ascii="Arial" w:hAnsi="Arial" w:cs="Arial"/>
          <w:i/>
          <w:iCs/>
          <w:color w:val="222222"/>
          <w:sz w:val="20"/>
          <w:szCs w:val="20"/>
          <w:shd w:val="clear" w:color="auto" w:fill="FFFFFF"/>
        </w:rPr>
        <w:t>Proceedings of the Institution of Mechanical Engineers, Part B: Journal of Engineering Manufacture</w:t>
      </w:r>
      <w:r w:rsidR="00D64CA2">
        <w:rPr>
          <w:rFonts w:ascii="Arial" w:hAnsi="Arial" w:cs="Arial"/>
          <w:color w:val="222222"/>
          <w:sz w:val="20"/>
          <w:szCs w:val="20"/>
          <w:shd w:val="clear" w:color="auto" w:fill="FFFFFF"/>
        </w:rPr>
        <w:t> 232.4 (2018): 629-643.</w:t>
      </w:r>
    </w:p>
    <w:p w:rsidR="00414634" w:rsidRDefault="000F525D" w:rsidP="00272B08">
      <w:pPr>
        <w:ind w:left="450" w:hanging="450"/>
        <w:jc w:val="both"/>
        <w:rPr>
          <w:rFonts w:ascii="Arial" w:hAnsi="Arial" w:cs="Arial"/>
          <w:color w:val="222222"/>
          <w:sz w:val="20"/>
          <w:szCs w:val="20"/>
          <w:shd w:val="clear" w:color="auto" w:fill="FFFFFF"/>
        </w:rPr>
      </w:pPr>
      <w:r>
        <w:rPr>
          <w:rFonts w:ascii="Times New Roman" w:hAnsi="Times New Roman" w:cs="Times New Roman"/>
          <w:sz w:val="24"/>
          <w:szCs w:val="24"/>
        </w:rPr>
        <w:t>[16</w:t>
      </w:r>
      <w:r w:rsidR="00272B08">
        <w:rPr>
          <w:rFonts w:ascii="Times New Roman" w:hAnsi="Times New Roman" w:cs="Times New Roman"/>
          <w:sz w:val="24"/>
          <w:szCs w:val="24"/>
        </w:rPr>
        <w:t xml:space="preserve">] </w:t>
      </w:r>
      <w:r w:rsidR="00272B08">
        <w:rPr>
          <w:rFonts w:ascii="Arial" w:hAnsi="Arial" w:cs="Arial"/>
          <w:color w:val="222222"/>
          <w:sz w:val="20"/>
          <w:szCs w:val="20"/>
          <w:shd w:val="clear" w:color="auto" w:fill="FFFFFF"/>
        </w:rPr>
        <w:t>Gurav, Hemant, et al. "Multi objective optimization of incremental forming process on commercially pure titanium sheet by using Taguchi-grey and regression." </w:t>
      </w:r>
      <w:r w:rsidR="00272B08">
        <w:rPr>
          <w:rFonts w:ascii="Arial" w:hAnsi="Arial" w:cs="Arial"/>
          <w:i/>
          <w:iCs/>
          <w:color w:val="222222"/>
          <w:sz w:val="20"/>
          <w:szCs w:val="20"/>
          <w:shd w:val="clear" w:color="auto" w:fill="FFFFFF"/>
        </w:rPr>
        <w:t>IOSR J Eng</w:t>
      </w:r>
      <w:r w:rsidR="00272B08">
        <w:rPr>
          <w:rFonts w:ascii="Arial" w:hAnsi="Arial" w:cs="Arial"/>
          <w:color w:val="222222"/>
          <w:sz w:val="20"/>
          <w:szCs w:val="20"/>
          <w:shd w:val="clear" w:color="auto" w:fill="FFFFFF"/>
        </w:rPr>
        <w:t> 10 (2020): 71-81.</w:t>
      </w:r>
    </w:p>
    <w:p w:rsidR="000F525D" w:rsidRPr="00DF643A" w:rsidRDefault="000F525D" w:rsidP="000F525D">
      <w:pPr>
        <w:ind w:left="450" w:hanging="45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[17</w:t>
      </w:r>
      <w:r w:rsidRPr="00DF643A">
        <w:rPr>
          <w:rFonts w:ascii="Times New Roman" w:hAnsi="Times New Roman" w:cs="Times New Roman"/>
          <w:sz w:val="24"/>
          <w:szCs w:val="24"/>
        </w:rPr>
        <w:t xml:space="preserve">] </w:t>
      </w:r>
      <w:proofErr w:type="spellStart"/>
      <w:r>
        <w:rPr>
          <w:rFonts w:ascii="Arial" w:hAnsi="Arial" w:cs="Arial"/>
          <w:color w:val="222222"/>
          <w:sz w:val="20"/>
          <w:szCs w:val="20"/>
          <w:shd w:val="clear" w:color="auto" w:fill="FFFFFF"/>
        </w:rPr>
        <w:t>Sbayti</w:t>
      </w:r>
      <w:proofErr w:type="spellEnd"/>
      <w:r>
        <w:rPr>
          <w:rFonts w:ascii="Arial" w:hAnsi="Arial" w:cs="Arial"/>
          <w:color w:val="222222"/>
          <w:sz w:val="20"/>
          <w:szCs w:val="20"/>
          <w:shd w:val="clear" w:color="auto" w:fill="FFFFFF"/>
        </w:rPr>
        <w:t>, M., et al. "Optimization techniques applied to single point incremental forming process for biomedical application." </w:t>
      </w:r>
      <w:r>
        <w:rPr>
          <w:rFonts w:ascii="Arial" w:hAnsi="Arial" w:cs="Arial"/>
          <w:i/>
          <w:iCs/>
          <w:color w:val="222222"/>
          <w:sz w:val="20"/>
          <w:szCs w:val="20"/>
          <w:shd w:val="clear" w:color="auto" w:fill="FFFFFF"/>
        </w:rPr>
        <w:t>The International Journal of Advanced Manufacturing Technology</w:t>
      </w:r>
      <w:r>
        <w:rPr>
          <w:rFonts w:ascii="Arial" w:hAnsi="Arial" w:cs="Arial"/>
          <w:color w:val="222222"/>
          <w:sz w:val="20"/>
          <w:szCs w:val="20"/>
          <w:shd w:val="clear" w:color="auto" w:fill="FFFFFF"/>
        </w:rPr>
        <w:t> 95 (2018): 1789-1804.</w:t>
      </w:r>
    </w:p>
    <w:p w:rsidR="00A405FC" w:rsidRDefault="00755EBA" w:rsidP="00272B08">
      <w:pPr>
        <w:ind w:left="450" w:hanging="45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[18</w:t>
      </w:r>
      <w:r w:rsidR="00A405FC">
        <w:rPr>
          <w:rFonts w:ascii="Arial" w:hAnsi="Arial" w:cs="Arial"/>
          <w:color w:val="222222"/>
          <w:sz w:val="20"/>
          <w:szCs w:val="20"/>
          <w:shd w:val="clear" w:color="auto" w:fill="FFFFFF"/>
        </w:rPr>
        <w:t xml:space="preserve">] </w:t>
      </w:r>
      <w:proofErr w:type="spellStart"/>
      <w:r w:rsidR="00A405FC">
        <w:rPr>
          <w:rFonts w:ascii="Arial" w:hAnsi="Arial" w:cs="Arial"/>
          <w:color w:val="222222"/>
          <w:sz w:val="20"/>
          <w:szCs w:val="20"/>
          <w:shd w:val="clear" w:color="auto" w:fill="FFFFFF"/>
        </w:rPr>
        <w:t>Kharche</w:t>
      </w:r>
      <w:proofErr w:type="spellEnd"/>
      <w:r w:rsidR="00A405FC">
        <w:rPr>
          <w:rFonts w:ascii="Arial" w:hAnsi="Arial" w:cs="Arial"/>
          <w:color w:val="222222"/>
          <w:sz w:val="20"/>
          <w:szCs w:val="20"/>
          <w:shd w:val="clear" w:color="auto" w:fill="FFFFFF"/>
        </w:rPr>
        <w:t xml:space="preserve">, Aditya, and </w:t>
      </w:r>
      <w:proofErr w:type="spellStart"/>
      <w:r w:rsidR="00A405FC">
        <w:rPr>
          <w:rFonts w:ascii="Arial" w:hAnsi="Arial" w:cs="Arial"/>
          <w:color w:val="222222"/>
          <w:sz w:val="20"/>
          <w:szCs w:val="20"/>
          <w:shd w:val="clear" w:color="auto" w:fill="FFFFFF"/>
        </w:rPr>
        <w:t>Shivprakash</w:t>
      </w:r>
      <w:proofErr w:type="spellEnd"/>
      <w:r w:rsidR="00A405FC">
        <w:rPr>
          <w:rFonts w:ascii="Arial" w:hAnsi="Arial" w:cs="Arial"/>
          <w:color w:val="222222"/>
          <w:sz w:val="20"/>
          <w:szCs w:val="20"/>
          <w:shd w:val="clear" w:color="auto" w:fill="FFFFFF"/>
        </w:rPr>
        <w:t xml:space="preserve"> Barve. "Experimental investigations of machining parameters on polyamide 6 using single point incremental forming." </w:t>
      </w:r>
      <w:r w:rsidR="00A405FC">
        <w:rPr>
          <w:rFonts w:ascii="Arial" w:hAnsi="Arial" w:cs="Arial"/>
          <w:i/>
          <w:iCs/>
          <w:color w:val="222222"/>
          <w:sz w:val="20"/>
          <w:szCs w:val="20"/>
          <w:shd w:val="clear" w:color="auto" w:fill="FFFFFF"/>
        </w:rPr>
        <w:t>Materials Today: Proceedings</w:t>
      </w:r>
      <w:r w:rsidR="00A405FC">
        <w:rPr>
          <w:rFonts w:ascii="Arial" w:hAnsi="Arial" w:cs="Arial"/>
          <w:color w:val="222222"/>
          <w:sz w:val="20"/>
          <w:szCs w:val="20"/>
          <w:shd w:val="clear" w:color="auto" w:fill="FFFFFF"/>
        </w:rPr>
        <w:t>, (2022).</w:t>
      </w:r>
    </w:p>
    <w:p w:rsidR="00297256" w:rsidRDefault="00755EBA" w:rsidP="00272B08">
      <w:pPr>
        <w:ind w:left="450" w:hanging="450"/>
        <w:jc w:val="both"/>
        <w:rPr>
          <w:rFonts w:cstheme="minorHAnsi"/>
        </w:rPr>
      </w:pPr>
      <w:r>
        <w:rPr>
          <w:rFonts w:ascii="Arial" w:hAnsi="Arial" w:cs="Arial"/>
          <w:color w:val="222222"/>
          <w:sz w:val="20"/>
          <w:szCs w:val="20"/>
          <w:shd w:val="clear" w:color="auto" w:fill="FFFFFF"/>
        </w:rPr>
        <w:t>[19</w:t>
      </w:r>
      <w:r w:rsidR="00A405FC">
        <w:rPr>
          <w:rFonts w:ascii="Arial" w:hAnsi="Arial" w:cs="Arial"/>
          <w:color w:val="222222"/>
          <w:sz w:val="20"/>
          <w:szCs w:val="20"/>
          <w:shd w:val="clear" w:color="auto" w:fill="FFFFFF"/>
        </w:rPr>
        <w:t xml:space="preserve">] </w:t>
      </w:r>
      <w:proofErr w:type="spellStart"/>
      <w:r w:rsidR="00A405FC">
        <w:rPr>
          <w:rFonts w:ascii="Arial" w:hAnsi="Arial" w:cs="Arial"/>
          <w:color w:val="222222"/>
          <w:sz w:val="20"/>
          <w:szCs w:val="20"/>
          <w:shd w:val="clear" w:color="auto" w:fill="FFFFFF"/>
        </w:rPr>
        <w:t>Kharche</w:t>
      </w:r>
      <w:proofErr w:type="spellEnd"/>
      <w:r w:rsidR="00A405FC">
        <w:rPr>
          <w:rFonts w:ascii="Arial" w:hAnsi="Arial" w:cs="Arial"/>
          <w:color w:val="222222"/>
          <w:sz w:val="20"/>
          <w:szCs w:val="20"/>
          <w:shd w:val="clear" w:color="auto" w:fill="FFFFFF"/>
        </w:rPr>
        <w:t xml:space="preserve">, Aditya, and </w:t>
      </w:r>
      <w:proofErr w:type="spellStart"/>
      <w:r w:rsidR="00A405FC">
        <w:rPr>
          <w:rFonts w:ascii="Arial" w:hAnsi="Arial" w:cs="Arial"/>
          <w:color w:val="222222"/>
          <w:sz w:val="20"/>
          <w:szCs w:val="20"/>
          <w:shd w:val="clear" w:color="auto" w:fill="FFFFFF"/>
        </w:rPr>
        <w:t>Shivprakash</w:t>
      </w:r>
      <w:proofErr w:type="spellEnd"/>
      <w:r w:rsidR="00A405FC">
        <w:rPr>
          <w:rFonts w:ascii="Arial" w:hAnsi="Arial" w:cs="Arial"/>
          <w:color w:val="222222"/>
          <w:sz w:val="20"/>
          <w:szCs w:val="20"/>
          <w:shd w:val="clear" w:color="auto" w:fill="FFFFFF"/>
        </w:rPr>
        <w:t xml:space="preserve"> Barve. "Incremental sheet forming of composite material." </w:t>
      </w:r>
      <w:r w:rsidR="00A405FC">
        <w:rPr>
          <w:rFonts w:ascii="Arial" w:hAnsi="Arial" w:cs="Arial"/>
          <w:i/>
          <w:iCs/>
          <w:color w:val="222222"/>
          <w:sz w:val="20"/>
          <w:szCs w:val="20"/>
          <w:shd w:val="clear" w:color="auto" w:fill="FFFFFF"/>
        </w:rPr>
        <w:t>Materials Today: Proceedings</w:t>
      </w:r>
      <w:r w:rsidR="00A405FC">
        <w:rPr>
          <w:rFonts w:ascii="Arial" w:hAnsi="Arial" w:cs="Arial"/>
          <w:color w:val="222222"/>
          <w:sz w:val="20"/>
          <w:szCs w:val="20"/>
          <w:shd w:val="clear" w:color="auto" w:fill="FFFFFF"/>
        </w:rPr>
        <w:t xml:space="preserve">, </w:t>
      </w:r>
      <w:r w:rsidR="00A405FC" w:rsidRPr="00904425">
        <w:rPr>
          <w:rFonts w:cstheme="minorHAnsi"/>
          <w:color w:val="222222"/>
          <w:shd w:val="clear" w:color="auto" w:fill="FFFFFF"/>
        </w:rPr>
        <w:t>(2022)</w:t>
      </w:r>
      <w:r w:rsidR="00A405FC" w:rsidRPr="00904425">
        <w:rPr>
          <w:rFonts w:cstheme="minorHAnsi"/>
          <w:color w:val="000000" w:themeColor="text1"/>
        </w:rPr>
        <w:t xml:space="preserve">, </w:t>
      </w:r>
      <w:r w:rsidR="00A405FC" w:rsidRPr="00904425">
        <w:rPr>
          <w:rFonts w:cstheme="minorHAnsi"/>
        </w:rPr>
        <w:t>Volume 63, pp 176-184</w:t>
      </w:r>
    </w:p>
    <w:p w:rsidR="0085369A" w:rsidRDefault="00662D38" w:rsidP="00272B08">
      <w:pPr>
        <w:ind w:left="450" w:hanging="450"/>
        <w:jc w:val="both"/>
        <w:rPr>
          <w:rFonts w:ascii="Arial" w:hAnsi="Arial" w:cs="Arial"/>
          <w:color w:val="222222"/>
          <w:sz w:val="20"/>
          <w:szCs w:val="20"/>
          <w:shd w:val="clear" w:color="auto" w:fill="FFFFFF"/>
        </w:rPr>
      </w:pPr>
      <w:r>
        <w:rPr>
          <w:rStyle w:val="Hyperlink"/>
          <w:rFonts w:cstheme="minorHAnsi"/>
          <w:color w:val="auto"/>
          <w:u w:val="none"/>
        </w:rPr>
        <w:t>[2</w:t>
      </w:r>
      <w:r w:rsidR="00755EBA">
        <w:rPr>
          <w:rStyle w:val="Hyperlink"/>
          <w:rFonts w:cstheme="minorHAnsi"/>
          <w:color w:val="auto"/>
          <w:u w:val="none"/>
        </w:rPr>
        <w:t>0</w:t>
      </w:r>
      <w:r w:rsidR="0085369A" w:rsidRPr="0085369A">
        <w:rPr>
          <w:rStyle w:val="Hyperlink"/>
          <w:rFonts w:cstheme="minorHAnsi"/>
          <w:color w:val="auto"/>
          <w:u w:val="none"/>
        </w:rPr>
        <w:t xml:space="preserve">] </w:t>
      </w:r>
      <w:r w:rsidR="0085369A" w:rsidRPr="0085369A">
        <w:rPr>
          <w:rFonts w:ascii="Arial" w:hAnsi="Arial" w:cs="Arial"/>
          <w:sz w:val="20"/>
          <w:szCs w:val="20"/>
          <w:shd w:val="clear" w:color="auto" w:fill="FFFFFF"/>
        </w:rPr>
        <w:t>Shi</w:t>
      </w:r>
      <w:r w:rsidR="0085369A">
        <w:rPr>
          <w:rFonts w:ascii="Arial" w:hAnsi="Arial" w:cs="Arial"/>
          <w:color w:val="222222"/>
          <w:sz w:val="20"/>
          <w:szCs w:val="20"/>
          <w:shd w:val="clear" w:color="auto" w:fill="FFFFFF"/>
        </w:rPr>
        <w:t>, Xiaofan, et al. "Electric hot incremental forming of low carbon steel sheet: accuracy improvement." </w:t>
      </w:r>
      <w:r w:rsidR="0085369A">
        <w:rPr>
          <w:rFonts w:ascii="Arial" w:hAnsi="Arial" w:cs="Arial"/>
          <w:i/>
          <w:iCs/>
          <w:color w:val="222222"/>
          <w:sz w:val="20"/>
          <w:szCs w:val="20"/>
          <w:shd w:val="clear" w:color="auto" w:fill="FFFFFF"/>
        </w:rPr>
        <w:t>The International Journal of Advanced Manufacturing Technology</w:t>
      </w:r>
      <w:r w:rsidR="0085369A">
        <w:rPr>
          <w:rFonts w:ascii="Arial" w:hAnsi="Arial" w:cs="Arial"/>
          <w:color w:val="222222"/>
          <w:sz w:val="20"/>
          <w:szCs w:val="20"/>
          <w:shd w:val="clear" w:color="auto" w:fill="FFFFFF"/>
        </w:rPr>
        <w:t> 68 (2013): 241-247.</w:t>
      </w:r>
    </w:p>
    <w:p w:rsidR="009636DF" w:rsidRPr="00DF643A" w:rsidRDefault="009636DF" w:rsidP="00272B08">
      <w:pPr>
        <w:ind w:left="450" w:hanging="450"/>
        <w:jc w:val="both"/>
        <w:rPr>
          <w:rFonts w:ascii="Times New Roman" w:hAnsi="Times New Roman" w:cs="Times New Roman"/>
          <w:sz w:val="24"/>
          <w:szCs w:val="24"/>
        </w:rPr>
      </w:pPr>
    </w:p>
    <w:sectPr w:rsidR="009636DF" w:rsidRPr="00DF6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E59"/>
    <w:multiLevelType w:val="hybridMultilevel"/>
    <w:tmpl w:val="A426E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EF607E"/>
    <w:multiLevelType w:val="hybridMultilevel"/>
    <w:tmpl w:val="395C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E41AD"/>
    <w:multiLevelType w:val="hybridMultilevel"/>
    <w:tmpl w:val="AF5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02085"/>
    <w:multiLevelType w:val="multilevel"/>
    <w:tmpl w:val="80D61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7E0D12"/>
    <w:multiLevelType w:val="hybridMultilevel"/>
    <w:tmpl w:val="2FBC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E76DE"/>
    <w:multiLevelType w:val="hybridMultilevel"/>
    <w:tmpl w:val="F3C4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D7FE0"/>
    <w:multiLevelType w:val="hybridMultilevel"/>
    <w:tmpl w:val="EE5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593267">
    <w:abstractNumId w:val="3"/>
  </w:num>
  <w:num w:numId="2" w16cid:durableId="377554774">
    <w:abstractNumId w:val="0"/>
  </w:num>
  <w:num w:numId="3" w16cid:durableId="780300423">
    <w:abstractNumId w:val="4"/>
  </w:num>
  <w:num w:numId="4" w16cid:durableId="1842500901">
    <w:abstractNumId w:val="6"/>
  </w:num>
  <w:num w:numId="5" w16cid:durableId="462308221">
    <w:abstractNumId w:val="1"/>
  </w:num>
  <w:num w:numId="6" w16cid:durableId="677194037">
    <w:abstractNumId w:val="5"/>
  </w:num>
  <w:num w:numId="7" w16cid:durableId="944076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AF"/>
    <w:rsid w:val="000117EF"/>
    <w:rsid w:val="000273B4"/>
    <w:rsid w:val="00031000"/>
    <w:rsid w:val="000358AB"/>
    <w:rsid w:val="0003712A"/>
    <w:rsid w:val="00050ADA"/>
    <w:rsid w:val="00051517"/>
    <w:rsid w:val="00075208"/>
    <w:rsid w:val="00086342"/>
    <w:rsid w:val="0009318F"/>
    <w:rsid w:val="000B09D2"/>
    <w:rsid w:val="000B34B0"/>
    <w:rsid w:val="000B4D7C"/>
    <w:rsid w:val="000C003D"/>
    <w:rsid w:val="000E012C"/>
    <w:rsid w:val="000F15FF"/>
    <w:rsid w:val="000F525D"/>
    <w:rsid w:val="00116408"/>
    <w:rsid w:val="001344D7"/>
    <w:rsid w:val="001364B7"/>
    <w:rsid w:val="00140FD3"/>
    <w:rsid w:val="00142B32"/>
    <w:rsid w:val="00155991"/>
    <w:rsid w:val="00157464"/>
    <w:rsid w:val="00161CCC"/>
    <w:rsid w:val="00171554"/>
    <w:rsid w:val="00176E45"/>
    <w:rsid w:val="00191616"/>
    <w:rsid w:val="001978B2"/>
    <w:rsid w:val="001A6626"/>
    <w:rsid w:val="001A76A1"/>
    <w:rsid w:val="001B1920"/>
    <w:rsid w:val="001C1B08"/>
    <w:rsid w:val="001D6AD1"/>
    <w:rsid w:val="001D7FD2"/>
    <w:rsid w:val="001E3546"/>
    <w:rsid w:val="0020345D"/>
    <w:rsid w:val="00207AE5"/>
    <w:rsid w:val="00214B62"/>
    <w:rsid w:val="00226C8B"/>
    <w:rsid w:val="002427D1"/>
    <w:rsid w:val="00250521"/>
    <w:rsid w:val="002519AC"/>
    <w:rsid w:val="0025709E"/>
    <w:rsid w:val="002630A4"/>
    <w:rsid w:val="00272B08"/>
    <w:rsid w:val="0028347C"/>
    <w:rsid w:val="0028674B"/>
    <w:rsid w:val="00286E18"/>
    <w:rsid w:val="0029705B"/>
    <w:rsid w:val="00297256"/>
    <w:rsid w:val="002A0555"/>
    <w:rsid w:val="002B4B21"/>
    <w:rsid w:val="002B5CFE"/>
    <w:rsid w:val="002B6663"/>
    <w:rsid w:val="002C3ACD"/>
    <w:rsid w:val="002C71F2"/>
    <w:rsid w:val="002D2263"/>
    <w:rsid w:val="002E1DA3"/>
    <w:rsid w:val="002E7BC2"/>
    <w:rsid w:val="002F042F"/>
    <w:rsid w:val="002F249F"/>
    <w:rsid w:val="00301E52"/>
    <w:rsid w:val="0030241D"/>
    <w:rsid w:val="003255E4"/>
    <w:rsid w:val="00327306"/>
    <w:rsid w:val="00331AC2"/>
    <w:rsid w:val="00335989"/>
    <w:rsid w:val="00336F47"/>
    <w:rsid w:val="00355194"/>
    <w:rsid w:val="00357BE4"/>
    <w:rsid w:val="00362BB2"/>
    <w:rsid w:val="0036373B"/>
    <w:rsid w:val="003779EC"/>
    <w:rsid w:val="00391C9F"/>
    <w:rsid w:val="003A4A3B"/>
    <w:rsid w:val="003A6F0B"/>
    <w:rsid w:val="003B143B"/>
    <w:rsid w:val="003B5EA7"/>
    <w:rsid w:val="003B7CFF"/>
    <w:rsid w:val="003C6FB0"/>
    <w:rsid w:val="003D6802"/>
    <w:rsid w:val="00406F3C"/>
    <w:rsid w:val="00414634"/>
    <w:rsid w:val="004210F4"/>
    <w:rsid w:val="00425184"/>
    <w:rsid w:val="00445CB6"/>
    <w:rsid w:val="00463B11"/>
    <w:rsid w:val="0047444E"/>
    <w:rsid w:val="00482193"/>
    <w:rsid w:val="004921B5"/>
    <w:rsid w:val="0049618D"/>
    <w:rsid w:val="004A03DD"/>
    <w:rsid w:val="004B0C38"/>
    <w:rsid w:val="004B4964"/>
    <w:rsid w:val="004C1FE3"/>
    <w:rsid w:val="004D0FFB"/>
    <w:rsid w:val="004D7B28"/>
    <w:rsid w:val="004E44A8"/>
    <w:rsid w:val="004E7665"/>
    <w:rsid w:val="005032A4"/>
    <w:rsid w:val="005446D8"/>
    <w:rsid w:val="005528EB"/>
    <w:rsid w:val="00562E8E"/>
    <w:rsid w:val="00574DC5"/>
    <w:rsid w:val="005B3DA3"/>
    <w:rsid w:val="005B6402"/>
    <w:rsid w:val="005B73DC"/>
    <w:rsid w:val="005C1E6C"/>
    <w:rsid w:val="005D5A6D"/>
    <w:rsid w:val="005F09A3"/>
    <w:rsid w:val="005F1D5F"/>
    <w:rsid w:val="005F384C"/>
    <w:rsid w:val="00613757"/>
    <w:rsid w:val="006139CA"/>
    <w:rsid w:val="00624670"/>
    <w:rsid w:val="00662D38"/>
    <w:rsid w:val="00677E8D"/>
    <w:rsid w:val="006A54DB"/>
    <w:rsid w:val="006E31AA"/>
    <w:rsid w:val="00701C12"/>
    <w:rsid w:val="00703535"/>
    <w:rsid w:val="0071721F"/>
    <w:rsid w:val="00717D9A"/>
    <w:rsid w:val="00726411"/>
    <w:rsid w:val="007321F8"/>
    <w:rsid w:val="00743A99"/>
    <w:rsid w:val="00751798"/>
    <w:rsid w:val="00755EBA"/>
    <w:rsid w:val="00765A9B"/>
    <w:rsid w:val="007701AF"/>
    <w:rsid w:val="00780334"/>
    <w:rsid w:val="00782D80"/>
    <w:rsid w:val="007858A0"/>
    <w:rsid w:val="0078768A"/>
    <w:rsid w:val="007A1904"/>
    <w:rsid w:val="007A4F04"/>
    <w:rsid w:val="007E14F9"/>
    <w:rsid w:val="007E3CCA"/>
    <w:rsid w:val="007E674E"/>
    <w:rsid w:val="007F2771"/>
    <w:rsid w:val="007F5EFB"/>
    <w:rsid w:val="007F5FD9"/>
    <w:rsid w:val="00800634"/>
    <w:rsid w:val="0080120F"/>
    <w:rsid w:val="00804A00"/>
    <w:rsid w:val="00804AF3"/>
    <w:rsid w:val="00806947"/>
    <w:rsid w:val="00837B55"/>
    <w:rsid w:val="00846F64"/>
    <w:rsid w:val="0085369A"/>
    <w:rsid w:val="00853C14"/>
    <w:rsid w:val="008959DA"/>
    <w:rsid w:val="008A5C4A"/>
    <w:rsid w:val="008A6A54"/>
    <w:rsid w:val="008B4C4E"/>
    <w:rsid w:val="008D369F"/>
    <w:rsid w:val="008D4CFE"/>
    <w:rsid w:val="008D6F01"/>
    <w:rsid w:val="008E2CFA"/>
    <w:rsid w:val="008E3DAE"/>
    <w:rsid w:val="008E6739"/>
    <w:rsid w:val="008F080F"/>
    <w:rsid w:val="008F0A32"/>
    <w:rsid w:val="008F7ABB"/>
    <w:rsid w:val="00915CFB"/>
    <w:rsid w:val="009165AC"/>
    <w:rsid w:val="0094559F"/>
    <w:rsid w:val="00953365"/>
    <w:rsid w:val="009636DF"/>
    <w:rsid w:val="00977928"/>
    <w:rsid w:val="00981295"/>
    <w:rsid w:val="00985529"/>
    <w:rsid w:val="00990BD6"/>
    <w:rsid w:val="009A1244"/>
    <w:rsid w:val="009A2625"/>
    <w:rsid w:val="009A363E"/>
    <w:rsid w:val="009A4FB9"/>
    <w:rsid w:val="009A6624"/>
    <w:rsid w:val="009B426F"/>
    <w:rsid w:val="009C4EF8"/>
    <w:rsid w:val="009E0FE2"/>
    <w:rsid w:val="00A01C76"/>
    <w:rsid w:val="00A0439A"/>
    <w:rsid w:val="00A13796"/>
    <w:rsid w:val="00A17DD6"/>
    <w:rsid w:val="00A20DB9"/>
    <w:rsid w:val="00A24E69"/>
    <w:rsid w:val="00A405FC"/>
    <w:rsid w:val="00A44611"/>
    <w:rsid w:val="00A654B6"/>
    <w:rsid w:val="00A71623"/>
    <w:rsid w:val="00A75854"/>
    <w:rsid w:val="00A81BA3"/>
    <w:rsid w:val="00A90B40"/>
    <w:rsid w:val="00A93DA7"/>
    <w:rsid w:val="00AA3E19"/>
    <w:rsid w:val="00AC198D"/>
    <w:rsid w:val="00AD0CC9"/>
    <w:rsid w:val="00AD778C"/>
    <w:rsid w:val="00AF60FC"/>
    <w:rsid w:val="00B04106"/>
    <w:rsid w:val="00B329C4"/>
    <w:rsid w:val="00B374FF"/>
    <w:rsid w:val="00B40F19"/>
    <w:rsid w:val="00B43D35"/>
    <w:rsid w:val="00B5558A"/>
    <w:rsid w:val="00B562B4"/>
    <w:rsid w:val="00B63B72"/>
    <w:rsid w:val="00B63F33"/>
    <w:rsid w:val="00B74081"/>
    <w:rsid w:val="00B7547E"/>
    <w:rsid w:val="00B77139"/>
    <w:rsid w:val="00BA3418"/>
    <w:rsid w:val="00BB05BA"/>
    <w:rsid w:val="00BB130E"/>
    <w:rsid w:val="00BD3B67"/>
    <w:rsid w:val="00BD5859"/>
    <w:rsid w:val="00BE4F05"/>
    <w:rsid w:val="00BF113C"/>
    <w:rsid w:val="00BF5C73"/>
    <w:rsid w:val="00C121EA"/>
    <w:rsid w:val="00C40F7B"/>
    <w:rsid w:val="00C44B11"/>
    <w:rsid w:val="00C6212A"/>
    <w:rsid w:val="00C87B60"/>
    <w:rsid w:val="00C977C3"/>
    <w:rsid w:val="00CA0CF3"/>
    <w:rsid w:val="00CA7B23"/>
    <w:rsid w:val="00CB5C88"/>
    <w:rsid w:val="00CB6E74"/>
    <w:rsid w:val="00CC7761"/>
    <w:rsid w:val="00CD4220"/>
    <w:rsid w:val="00CF43FA"/>
    <w:rsid w:val="00CF5F5D"/>
    <w:rsid w:val="00D024AB"/>
    <w:rsid w:val="00D25300"/>
    <w:rsid w:val="00D26574"/>
    <w:rsid w:val="00D26F7F"/>
    <w:rsid w:val="00D30F0A"/>
    <w:rsid w:val="00D365FA"/>
    <w:rsid w:val="00D52137"/>
    <w:rsid w:val="00D64CA2"/>
    <w:rsid w:val="00D81D3F"/>
    <w:rsid w:val="00DA66EB"/>
    <w:rsid w:val="00DB7758"/>
    <w:rsid w:val="00DC29D6"/>
    <w:rsid w:val="00DC3604"/>
    <w:rsid w:val="00DD259F"/>
    <w:rsid w:val="00DE44E1"/>
    <w:rsid w:val="00DF3EE2"/>
    <w:rsid w:val="00DF63AD"/>
    <w:rsid w:val="00DF643A"/>
    <w:rsid w:val="00E05BA7"/>
    <w:rsid w:val="00E11889"/>
    <w:rsid w:val="00E141FA"/>
    <w:rsid w:val="00E36D8F"/>
    <w:rsid w:val="00E40884"/>
    <w:rsid w:val="00E418F2"/>
    <w:rsid w:val="00E45D74"/>
    <w:rsid w:val="00E50B48"/>
    <w:rsid w:val="00E61002"/>
    <w:rsid w:val="00E7162E"/>
    <w:rsid w:val="00E812EB"/>
    <w:rsid w:val="00E911DB"/>
    <w:rsid w:val="00EC0354"/>
    <w:rsid w:val="00EC2F35"/>
    <w:rsid w:val="00EC3CB2"/>
    <w:rsid w:val="00ED447F"/>
    <w:rsid w:val="00ED6AA1"/>
    <w:rsid w:val="00EE341E"/>
    <w:rsid w:val="00EF73A1"/>
    <w:rsid w:val="00F0035A"/>
    <w:rsid w:val="00F1095E"/>
    <w:rsid w:val="00F13844"/>
    <w:rsid w:val="00F76436"/>
    <w:rsid w:val="00F87AA6"/>
    <w:rsid w:val="00F90C87"/>
    <w:rsid w:val="00F9319D"/>
    <w:rsid w:val="00F96520"/>
    <w:rsid w:val="00FA795F"/>
    <w:rsid w:val="00FC60EB"/>
    <w:rsid w:val="00FD0885"/>
    <w:rsid w:val="00FD12E3"/>
    <w:rsid w:val="00FD413F"/>
    <w:rsid w:val="00FE5C6B"/>
    <w:rsid w:val="00FE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B830"/>
  <w15:chartTrackingRefBased/>
  <w15:docId w15:val="{5C2B54B4-F74E-4E0B-9153-1BC26C86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35"/>
    <w:rPr>
      <w:kern w:val="2"/>
      <w:lang w:val="en-I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354"/>
    <w:pPr>
      <w:ind w:left="720"/>
      <w:contextualSpacing/>
    </w:pPr>
  </w:style>
  <w:style w:type="character" w:styleId="Hyperlink">
    <w:name w:val="Hyperlink"/>
    <w:basedOn w:val="DefaultParagraphFont"/>
    <w:uiPriority w:val="99"/>
    <w:unhideWhenUsed/>
    <w:rsid w:val="00F0035A"/>
    <w:rPr>
      <w:color w:val="0000FF"/>
      <w:u w:val="single"/>
    </w:rPr>
  </w:style>
  <w:style w:type="table" w:styleId="TableGrid">
    <w:name w:val="Table Grid"/>
    <w:basedOn w:val="TableNormal"/>
    <w:uiPriority w:val="39"/>
    <w:rsid w:val="00D2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6A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8A6A54"/>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8A6A54"/>
    <w:rPr>
      <w:rFonts w:ascii="Arial" w:eastAsia="Times New Roman"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0657">
      <w:bodyDiv w:val="1"/>
      <w:marLeft w:val="0"/>
      <w:marRight w:val="0"/>
      <w:marTop w:val="0"/>
      <w:marBottom w:val="0"/>
      <w:divBdr>
        <w:top w:val="none" w:sz="0" w:space="0" w:color="auto"/>
        <w:left w:val="none" w:sz="0" w:space="0" w:color="auto"/>
        <w:bottom w:val="none" w:sz="0" w:space="0" w:color="auto"/>
        <w:right w:val="none" w:sz="0" w:space="0" w:color="auto"/>
      </w:divBdr>
    </w:div>
    <w:div w:id="907416993">
      <w:bodyDiv w:val="1"/>
      <w:marLeft w:val="0"/>
      <w:marRight w:val="0"/>
      <w:marTop w:val="0"/>
      <w:marBottom w:val="0"/>
      <w:divBdr>
        <w:top w:val="none" w:sz="0" w:space="0" w:color="auto"/>
        <w:left w:val="none" w:sz="0" w:space="0" w:color="auto"/>
        <w:bottom w:val="none" w:sz="0" w:space="0" w:color="auto"/>
        <w:right w:val="none" w:sz="0" w:space="0" w:color="auto"/>
      </w:divBdr>
      <w:divsChild>
        <w:div w:id="231236730">
          <w:marLeft w:val="0"/>
          <w:marRight w:val="0"/>
          <w:marTop w:val="0"/>
          <w:marBottom w:val="0"/>
          <w:divBdr>
            <w:top w:val="single" w:sz="2" w:space="0" w:color="D9D9E3"/>
            <w:left w:val="single" w:sz="2" w:space="0" w:color="D9D9E3"/>
            <w:bottom w:val="single" w:sz="2" w:space="0" w:color="D9D9E3"/>
            <w:right w:val="single" w:sz="2" w:space="0" w:color="D9D9E3"/>
          </w:divBdr>
          <w:divsChild>
            <w:div w:id="1566136266">
              <w:marLeft w:val="0"/>
              <w:marRight w:val="0"/>
              <w:marTop w:val="0"/>
              <w:marBottom w:val="0"/>
              <w:divBdr>
                <w:top w:val="single" w:sz="2" w:space="0" w:color="D9D9E3"/>
                <w:left w:val="single" w:sz="2" w:space="0" w:color="D9D9E3"/>
                <w:bottom w:val="single" w:sz="2" w:space="0" w:color="D9D9E3"/>
                <w:right w:val="single" w:sz="2" w:space="0" w:color="D9D9E3"/>
              </w:divBdr>
              <w:divsChild>
                <w:div w:id="734280677">
                  <w:marLeft w:val="0"/>
                  <w:marRight w:val="0"/>
                  <w:marTop w:val="0"/>
                  <w:marBottom w:val="0"/>
                  <w:divBdr>
                    <w:top w:val="single" w:sz="2" w:space="0" w:color="D9D9E3"/>
                    <w:left w:val="single" w:sz="2" w:space="0" w:color="D9D9E3"/>
                    <w:bottom w:val="single" w:sz="2" w:space="0" w:color="D9D9E3"/>
                    <w:right w:val="single" w:sz="2" w:space="0" w:color="D9D9E3"/>
                  </w:divBdr>
                  <w:divsChild>
                    <w:div w:id="1911965192">
                      <w:marLeft w:val="0"/>
                      <w:marRight w:val="0"/>
                      <w:marTop w:val="0"/>
                      <w:marBottom w:val="0"/>
                      <w:divBdr>
                        <w:top w:val="single" w:sz="2" w:space="0" w:color="D9D9E3"/>
                        <w:left w:val="single" w:sz="2" w:space="0" w:color="D9D9E3"/>
                        <w:bottom w:val="single" w:sz="2" w:space="0" w:color="D9D9E3"/>
                        <w:right w:val="single" w:sz="2" w:space="0" w:color="D9D9E3"/>
                      </w:divBdr>
                      <w:divsChild>
                        <w:div w:id="177279934">
                          <w:marLeft w:val="0"/>
                          <w:marRight w:val="0"/>
                          <w:marTop w:val="0"/>
                          <w:marBottom w:val="0"/>
                          <w:divBdr>
                            <w:top w:val="single" w:sz="2" w:space="0" w:color="auto"/>
                            <w:left w:val="single" w:sz="2" w:space="0" w:color="auto"/>
                            <w:bottom w:val="single" w:sz="6" w:space="0" w:color="auto"/>
                            <w:right w:val="single" w:sz="2" w:space="0" w:color="auto"/>
                          </w:divBdr>
                          <w:divsChild>
                            <w:div w:id="1481732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31887">
                                  <w:marLeft w:val="0"/>
                                  <w:marRight w:val="0"/>
                                  <w:marTop w:val="0"/>
                                  <w:marBottom w:val="0"/>
                                  <w:divBdr>
                                    <w:top w:val="single" w:sz="2" w:space="0" w:color="D9D9E3"/>
                                    <w:left w:val="single" w:sz="2" w:space="0" w:color="D9D9E3"/>
                                    <w:bottom w:val="single" w:sz="2" w:space="0" w:color="D9D9E3"/>
                                    <w:right w:val="single" w:sz="2" w:space="0" w:color="D9D9E3"/>
                                  </w:divBdr>
                                  <w:divsChild>
                                    <w:div w:id="55667700">
                                      <w:marLeft w:val="0"/>
                                      <w:marRight w:val="0"/>
                                      <w:marTop w:val="0"/>
                                      <w:marBottom w:val="0"/>
                                      <w:divBdr>
                                        <w:top w:val="single" w:sz="2" w:space="0" w:color="D9D9E3"/>
                                        <w:left w:val="single" w:sz="2" w:space="0" w:color="D9D9E3"/>
                                        <w:bottom w:val="single" w:sz="2" w:space="0" w:color="D9D9E3"/>
                                        <w:right w:val="single" w:sz="2" w:space="0" w:color="D9D9E3"/>
                                      </w:divBdr>
                                      <w:divsChild>
                                        <w:div w:id="1292632147">
                                          <w:marLeft w:val="0"/>
                                          <w:marRight w:val="0"/>
                                          <w:marTop w:val="0"/>
                                          <w:marBottom w:val="0"/>
                                          <w:divBdr>
                                            <w:top w:val="single" w:sz="2" w:space="0" w:color="D9D9E3"/>
                                            <w:left w:val="single" w:sz="2" w:space="0" w:color="D9D9E3"/>
                                            <w:bottom w:val="single" w:sz="2" w:space="0" w:color="D9D9E3"/>
                                            <w:right w:val="single" w:sz="2" w:space="0" w:color="D9D9E3"/>
                                          </w:divBdr>
                                          <w:divsChild>
                                            <w:div w:id="1338537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6486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hivprakash.barve@mitwpu.edu.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10</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aasthapandey2001@gmail.com</cp:lastModifiedBy>
  <cp:revision>291</cp:revision>
  <dcterms:created xsi:type="dcterms:W3CDTF">2023-04-04T04:33:00Z</dcterms:created>
  <dcterms:modified xsi:type="dcterms:W3CDTF">2023-04-19T21:38:00Z</dcterms:modified>
</cp:coreProperties>
</file>